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974955" w:rsidRDefault="001E154C" w:rsidP="00974955">
      <w:pPr>
        <w:jc w:val="center"/>
        <w:rPr>
          <w:rStyle w:val="Strong"/>
          <w:lang w:val="pt-BR"/>
        </w:rPr>
      </w:pPr>
      <w:r w:rsidRPr="00840A5C">
        <w:rPr>
          <w:i/>
          <w:spacing w:val="-16"/>
          <w:w w:val="105"/>
          <w:sz w:val="20"/>
          <w:szCs w:val="20"/>
        </w:rPr>
        <w:t xml:space="preserve">Sectiunea 1 </w:t>
      </w:r>
      <w:r w:rsidRPr="00840A5C">
        <w:rPr>
          <w:i/>
          <w:spacing w:val="-16"/>
          <w:w w:val="105"/>
          <w:sz w:val="20"/>
          <w:szCs w:val="20"/>
        </w:rPr>
        <w:br/>
      </w:r>
      <w:r w:rsidR="00974955" w:rsidRPr="00E907DF">
        <w:rPr>
          <w:rStyle w:val="Strong"/>
          <w:sz w:val="22"/>
          <w:szCs w:val="22"/>
        </w:rPr>
        <w:t xml:space="preserve">privind </w:t>
      </w:r>
      <w:r w:rsidR="00974955">
        <w:rPr>
          <w:rStyle w:val="Strong"/>
          <w:sz w:val="22"/>
          <w:szCs w:val="22"/>
        </w:rPr>
        <w:t>aprobarea dobândirii de către Municipiul Timişoara a lucrărilor de extindere reţea apă şi branşament apă, în Municipiul Timişoara, CF446660, ce face obiectul renunţării la dreptul de proprietate, de către societatea VH URBAN HOME S.R.L., şi trcerea acestora în domeniul public al Municipiului Timişoara</w:t>
      </w:r>
    </w:p>
    <w:p w:rsidR="0058288B" w:rsidRPr="00840A5C" w:rsidRDefault="001E154C" w:rsidP="00974955">
      <w:pPr>
        <w:jc w:val="center"/>
        <w:rPr>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1.Descrierea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2. 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974955" w:rsidRDefault="00F57339" w:rsidP="00974955">
      <w:pPr>
        <w:ind w:firstLine="720"/>
        <w:jc w:val="both"/>
        <w:rPr>
          <w:sz w:val="20"/>
          <w:szCs w:val="20"/>
        </w:rPr>
      </w:pPr>
      <w:r>
        <w:rPr>
          <w:sz w:val="20"/>
          <w:szCs w:val="20"/>
        </w:rPr>
        <w:t xml:space="preserve">Având în vedere adresa </w:t>
      </w:r>
      <w:r w:rsidR="004207B0">
        <w:rPr>
          <w:sz w:val="20"/>
          <w:szCs w:val="20"/>
        </w:rPr>
        <w:t>S</w:t>
      </w:r>
      <w:r w:rsidR="00974955" w:rsidRPr="00974955">
        <w:rPr>
          <w:sz w:val="20"/>
          <w:szCs w:val="20"/>
        </w:rPr>
        <w:t>ocietăţii VH URBAN HOME S.R.L., înregistrată la Primăria Municipiului Timişoara cu nr. RE2021-001401/07.10.2021,</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1243/11.08.2020, de renunţare la lucrările de extindere reţea apă şi branşament apă în Municipiul Timişoara, CF 446660. </w:t>
      </w:r>
    </w:p>
    <w:p w:rsidR="00974955" w:rsidRPr="00974955" w:rsidRDefault="00974955" w:rsidP="00974955">
      <w:pPr>
        <w:ind w:firstLine="720"/>
        <w:jc w:val="both"/>
        <w:rPr>
          <w:sz w:val="20"/>
          <w:szCs w:val="20"/>
        </w:rPr>
      </w:pPr>
      <w:r w:rsidRPr="00974955">
        <w:rPr>
          <w:sz w:val="20"/>
          <w:szCs w:val="20"/>
        </w:rPr>
        <w:t>Lucrările au fost executate pe che</w:t>
      </w:r>
      <w:r w:rsidR="00C40C54">
        <w:rPr>
          <w:sz w:val="20"/>
          <w:szCs w:val="20"/>
        </w:rPr>
        <w:t>ltuiala proprie</w:t>
      </w:r>
      <w:r w:rsidRPr="00974955">
        <w:rPr>
          <w:sz w:val="20"/>
          <w:szCs w:val="20"/>
        </w:rPr>
        <w:t xml:space="preserve"> a </w:t>
      </w:r>
      <w:r w:rsidR="00C40C54">
        <w:rPr>
          <w:sz w:val="20"/>
          <w:szCs w:val="20"/>
        </w:rPr>
        <w:t>S</w:t>
      </w:r>
      <w:r w:rsidRPr="00974955">
        <w:rPr>
          <w:sz w:val="20"/>
          <w:szCs w:val="20"/>
        </w:rPr>
        <w:t>ocietăţii în baza contractului nr.04/04.02.2020, încheiat cu societatea S.C. IM CUB CONSTRUCT S.R.L., conform proiectului  nr. 165/2019, şi în baza Autorizaţiei de Construire cu nr. 923/09.07.2019, emis</w:t>
      </w:r>
      <w:r>
        <w:rPr>
          <w:sz w:val="20"/>
          <w:szCs w:val="20"/>
        </w:rPr>
        <w:t>e</w:t>
      </w:r>
      <w:r w:rsidRPr="00974955">
        <w:rPr>
          <w:sz w:val="20"/>
          <w:szCs w:val="20"/>
        </w:rPr>
        <w:t xml:space="preserve"> de Primăria Municipiului Timişoara. Aceste lucrări au fost  recepţionate conform Procesului Verbal de recepţie la terminarea lucrărilor nr. 10 din 05.07.2021, respectiv Centralizatorul financiar, valoarea declarată fiind  de 72.950,00</w:t>
      </w:r>
      <w:r>
        <w:rPr>
          <w:sz w:val="20"/>
          <w:szCs w:val="20"/>
        </w:rPr>
        <w:t xml:space="preserve"> lei fără TVA</w:t>
      </w:r>
      <w:r w:rsidRPr="00974955">
        <w:rPr>
          <w:sz w:val="20"/>
          <w:szCs w:val="20"/>
        </w:rPr>
        <w:t>.</w:t>
      </w: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Pr="00840A5C">
        <w:rPr>
          <w:b/>
          <w:sz w:val="20"/>
          <w:szCs w:val="20"/>
        </w:rPr>
        <w:t xml:space="preserve">Concluzii  </w:t>
      </w:r>
    </w:p>
    <w:p w:rsidR="00AA78A3" w:rsidRPr="004207B0" w:rsidRDefault="0058288B" w:rsidP="004207B0">
      <w:pPr>
        <w:pStyle w:val="Heading7"/>
        <w:spacing w:before="0" w:after="0"/>
        <w:ind w:firstLine="567"/>
        <w:contextualSpacing/>
        <w:jc w:val="both"/>
        <w:rPr>
          <w:bCs/>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974955">
        <w:rPr>
          <w:rStyle w:val="Strong"/>
          <w:b w:val="0"/>
          <w:sz w:val="20"/>
          <w:szCs w:val="20"/>
        </w:rPr>
        <w:t>apă</w:t>
      </w:r>
      <w:r w:rsidR="00316457" w:rsidRPr="00213927">
        <w:rPr>
          <w:rStyle w:val="Strong"/>
          <w:b w:val="0"/>
          <w:sz w:val="20"/>
          <w:szCs w:val="20"/>
        </w:rPr>
        <w:t xml:space="preserve"> şi </w:t>
      </w:r>
      <w:r w:rsidR="00974955">
        <w:rPr>
          <w:rStyle w:val="Strong"/>
          <w:b w:val="0"/>
          <w:sz w:val="20"/>
          <w:szCs w:val="20"/>
        </w:rPr>
        <w:t>branşament apă</w:t>
      </w:r>
      <w:r w:rsidR="00AA2A55">
        <w:rPr>
          <w:rStyle w:val="Strong"/>
          <w:b w:val="0"/>
          <w:sz w:val="20"/>
          <w:szCs w:val="20"/>
        </w:rPr>
        <w:t>,</w:t>
      </w:r>
      <w:r w:rsidR="00974955">
        <w:rPr>
          <w:rStyle w:val="Strong"/>
          <w:b w:val="0"/>
          <w:sz w:val="20"/>
          <w:szCs w:val="20"/>
        </w:rPr>
        <w:t xml:space="preserve"> în Municipiul Timişoara, CF 446660</w:t>
      </w:r>
      <w:r w:rsidR="00316457" w:rsidRPr="00213927">
        <w:rPr>
          <w:rStyle w:val="Strong"/>
          <w:b w:val="0"/>
          <w:sz w:val="20"/>
          <w:szCs w:val="20"/>
        </w:rPr>
        <w:t xml:space="preserve">, </w:t>
      </w:r>
      <w:r w:rsidR="004207B0">
        <w:rPr>
          <w:rStyle w:val="Strong"/>
          <w:b w:val="0"/>
          <w:sz w:val="20"/>
          <w:szCs w:val="20"/>
        </w:rPr>
        <w:t>ce fac obiectul renunţării la dreptul de proprietate de către Societatea</w:t>
      </w:r>
      <w:r w:rsidR="004207B0" w:rsidRPr="004207B0">
        <w:rPr>
          <w:sz w:val="20"/>
          <w:szCs w:val="20"/>
        </w:rPr>
        <w:t xml:space="preserve"> </w:t>
      </w:r>
      <w:r w:rsidR="004207B0" w:rsidRPr="00974955">
        <w:rPr>
          <w:sz w:val="20"/>
          <w:szCs w:val="20"/>
        </w:rPr>
        <w:t>VH URBAN HOME S.R.L.</w:t>
      </w:r>
      <w:r w:rsidR="004207B0">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4207B0" w:rsidRPr="00873972" w:rsidRDefault="004207B0" w:rsidP="00C40C54">
      <w:pPr>
        <w:rPr>
          <w:b/>
          <w:sz w:val="20"/>
          <w:szCs w:val="20"/>
        </w:rPr>
      </w:pPr>
    </w:p>
    <w:p w:rsidR="00DF4EC5" w:rsidRDefault="00E7612F" w:rsidP="00E7612F">
      <w:pPr>
        <w:rPr>
          <w:b/>
          <w:sz w:val="22"/>
          <w:szCs w:val="22"/>
        </w:rPr>
      </w:pPr>
      <w:r>
        <w:rPr>
          <w:b/>
          <w:sz w:val="22"/>
          <w:szCs w:val="22"/>
        </w:rPr>
        <w:t xml:space="preserve">                </w:t>
      </w:r>
      <w:r w:rsidR="00DF4EC5">
        <w:rPr>
          <w:b/>
          <w:sz w:val="22"/>
          <w:szCs w:val="22"/>
        </w:rPr>
        <w:t>PRIMAR,</w:t>
      </w:r>
      <w:r>
        <w:rPr>
          <w:b/>
          <w:sz w:val="22"/>
          <w:szCs w:val="22"/>
        </w:rPr>
        <w:t xml:space="preserve">                                                                                               VICEPRIMAR,                                                                </w:t>
      </w:r>
    </w:p>
    <w:p w:rsidR="00DF4EC5" w:rsidRDefault="00E7612F" w:rsidP="00E7612F">
      <w:pPr>
        <w:rPr>
          <w:b/>
          <w:sz w:val="22"/>
          <w:szCs w:val="22"/>
        </w:rPr>
      </w:pPr>
      <w:r>
        <w:rPr>
          <w:b/>
          <w:sz w:val="22"/>
          <w:szCs w:val="22"/>
        </w:rPr>
        <w:t xml:space="preserve">          </w:t>
      </w:r>
      <w:r w:rsidR="00DF4EC5" w:rsidRPr="00227CEC">
        <w:rPr>
          <w:b/>
          <w:sz w:val="22"/>
          <w:szCs w:val="22"/>
        </w:rPr>
        <w:t>DOMINIC FRITZ</w:t>
      </w:r>
      <w:r>
        <w:rPr>
          <w:b/>
          <w:sz w:val="22"/>
          <w:szCs w:val="22"/>
        </w:rPr>
        <w:t xml:space="preserve">                                                                                     RUBEN LAŢCĂU                                                                                        </w:t>
      </w:r>
    </w:p>
    <w:p w:rsidR="00840A5C" w:rsidRDefault="00840A5C" w:rsidP="00DF4EC5">
      <w:pPr>
        <w:jc w:val="center"/>
        <w:rPr>
          <w:b/>
          <w:sz w:val="22"/>
          <w:szCs w:val="22"/>
        </w:rPr>
      </w:pPr>
    </w:p>
    <w:p w:rsidR="00E7612F" w:rsidRDefault="00E7612F" w:rsidP="00E7612F">
      <w:pPr>
        <w:rPr>
          <w:b/>
          <w:sz w:val="22"/>
          <w:szCs w:val="22"/>
        </w:rPr>
      </w:pPr>
    </w:p>
    <w:p w:rsidR="00E7612F" w:rsidRDefault="00E7612F" w:rsidP="00E7612F">
      <w:pPr>
        <w:rPr>
          <w:b/>
          <w:sz w:val="22"/>
          <w:szCs w:val="22"/>
        </w:rPr>
      </w:pPr>
    </w:p>
    <w:p w:rsidR="00E7612F" w:rsidRDefault="008D4D54" w:rsidP="00E7612F">
      <w:pPr>
        <w:jc w:val="center"/>
        <w:rPr>
          <w:rStyle w:val="Strong"/>
          <w:sz w:val="22"/>
          <w:szCs w:val="22"/>
        </w:rPr>
      </w:pPr>
      <w:r>
        <w:rPr>
          <w:rStyle w:val="Strong"/>
          <w:sz w:val="22"/>
          <w:szCs w:val="22"/>
        </w:rPr>
        <w:t>ŞEF SERVICIU A.R.P</w:t>
      </w:r>
      <w:r w:rsidR="00E7612F" w:rsidRPr="00840A5C">
        <w:rPr>
          <w:rStyle w:val="Strong"/>
          <w:sz w:val="22"/>
          <w:szCs w:val="22"/>
        </w:rPr>
        <w:t>.,</w:t>
      </w:r>
    </w:p>
    <w:p w:rsidR="00E7612F" w:rsidRDefault="008D4D54" w:rsidP="00E7612F">
      <w:pPr>
        <w:jc w:val="center"/>
        <w:rPr>
          <w:b/>
          <w:bCs/>
          <w:sz w:val="22"/>
          <w:szCs w:val="22"/>
        </w:rPr>
      </w:pPr>
      <w:r>
        <w:rPr>
          <w:b/>
          <w:bCs/>
          <w:sz w:val="22"/>
          <w:szCs w:val="22"/>
        </w:rPr>
        <w:t>LUCIAN BUDA</w:t>
      </w:r>
    </w:p>
    <w:p w:rsidR="008D4D54" w:rsidRDefault="008D4D54" w:rsidP="00E7612F">
      <w:pPr>
        <w:jc w:val="center"/>
        <w:rPr>
          <w:b/>
          <w:bCs/>
          <w:sz w:val="22"/>
          <w:szCs w:val="22"/>
        </w:rPr>
      </w:pPr>
    </w:p>
    <w:p w:rsidR="008D4D54" w:rsidRDefault="008D4D54" w:rsidP="00E7612F">
      <w:pPr>
        <w:jc w:val="center"/>
        <w:rPr>
          <w:b/>
          <w:bCs/>
          <w:sz w:val="22"/>
          <w:szCs w:val="22"/>
        </w:rPr>
      </w:pPr>
    </w:p>
    <w:p w:rsidR="008D4D54" w:rsidRDefault="008D4D54" w:rsidP="00E7612F">
      <w:pPr>
        <w:jc w:val="center"/>
        <w:rPr>
          <w:b/>
          <w:bCs/>
          <w:sz w:val="22"/>
          <w:szCs w:val="22"/>
        </w:rPr>
      </w:pPr>
    </w:p>
    <w:p w:rsidR="008D4D54" w:rsidRDefault="008D4D54" w:rsidP="00E7612F">
      <w:pPr>
        <w:jc w:val="center"/>
        <w:rPr>
          <w:b/>
          <w:bCs/>
          <w:sz w:val="22"/>
          <w:szCs w:val="22"/>
        </w:rPr>
      </w:pPr>
    </w:p>
    <w:p w:rsidR="008D4D54" w:rsidRPr="00E7612F" w:rsidRDefault="008D4D54" w:rsidP="00E7612F">
      <w:pPr>
        <w:jc w:val="center"/>
        <w:rPr>
          <w:b/>
          <w:bCs/>
          <w:sz w:val="22"/>
          <w:szCs w:val="22"/>
        </w:rPr>
      </w:pPr>
    </w:p>
    <w:p w:rsidR="00840A5C" w:rsidRPr="00873972" w:rsidRDefault="00840A5C"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even" r:id="rId8"/>
      <w:headerReference w:type="default" r:id="rId9"/>
      <w:footerReference w:type="even" r:id="rId10"/>
      <w:footerReference w:type="default" r:id="rId11"/>
      <w:headerReference w:type="first" r:id="rId12"/>
      <w:footerReference w:type="first" r:id="rId13"/>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878" w:rsidRDefault="00190878" w:rsidP="00D23031">
      <w:r>
        <w:separator/>
      </w:r>
    </w:p>
  </w:endnote>
  <w:endnote w:type="continuationSeparator" w:id="1">
    <w:p w:rsidR="00190878" w:rsidRDefault="00190878"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CF6" w:rsidRDefault="00770C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190878" w:rsidTr="00D37223">
      <w:trPr>
        <w:trHeight w:val="1142"/>
      </w:trPr>
      <w:tc>
        <w:tcPr>
          <w:tcW w:w="2250" w:type="pct"/>
          <w:tcBorders>
            <w:bottom w:val="single" w:sz="4" w:space="0" w:color="4F81BD"/>
          </w:tcBorders>
        </w:tcPr>
        <w:p w:rsidR="00190878" w:rsidRPr="00E7175C" w:rsidRDefault="00190878" w:rsidP="00ED64DE">
          <w:pPr>
            <w:tabs>
              <w:tab w:val="left" w:pos="720"/>
              <w:tab w:val="left" w:pos="1440"/>
            </w:tabs>
            <w:rPr>
              <w:lang w:val="it-IT"/>
            </w:rPr>
          </w:pPr>
        </w:p>
      </w:tc>
      <w:tc>
        <w:tcPr>
          <w:tcW w:w="500" w:type="pct"/>
          <w:vMerge w:val="restart"/>
          <w:noWrap/>
        </w:tcPr>
        <w:p w:rsidR="00190878" w:rsidRPr="00E7175C" w:rsidRDefault="00190878" w:rsidP="00EE2D86">
          <w:pPr>
            <w:tabs>
              <w:tab w:val="left" w:pos="720"/>
              <w:tab w:val="left" w:pos="1440"/>
            </w:tabs>
            <w:rPr>
              <w:lang w:val="it-IT"/>
            </w:rPr>
          </w:pPr>
          <w:r w:rsidRPr="00D37223">
            <w:rPr>
              <w:noProof/>
              <w:lang w:val="en-US"/>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190878" w:rsidRPr="00E7175C" w:rsidRDefault="00190878" w:rsidP="00ED64DE">
          <w:pPr>
            <w:tabs>
              <w:tab w:val="left" w:pos="720"/>
              <w:tab w:val="left" w:pos="1440"/>
            </w:tabs>
            <w:rPr>
              <w:lang w:val="it-IT"/>
            </w:rPr>
          </w:pPr>
        </w:p>
      </w:tc>
    </w:tr>
    <w:tr w:rsidR="00190878">
      <w:trPr>
        <w:trHeight w:val="150"/>
      </w:trPr>
      <w:tc>
        <w:tcPr>
          <w:tcW w:w="2250" w:type="pct"/>
          <w:tcBorders>
            <w:top w:val="single" w:sz="4" w:space="0" w:color="4F81BD"/>
          </w:tcBorders>
        </w:tcPr>
        <w:p w:rsidR="00190878" w:rsidRPr="00A13961" w:rsidRDefault="00190878" w:rsidP="00A13961">
          <w:pPr>
            <w:pStyle w:val="Header"/>
            <w:rPr>
              <w:rFonts w:ascii="Arial" w:hAnsi="Arial" w:cs="Arial"/>
              <w:b/>
              <w:bCs/>
              <w:sz w:val="16"/>
              <w:szCs w:val="16"/>
            </w:rPr>
          </w:pPr>
        </w:p>
      </w:tc>
      <w:tc>
        <w:tcPr>
          <w:tcW w:w="500" w:type="pct"/>
          <w:vMerge/>
        </w:tcPr>
        <w:p w:rsidR="00190878" w:rsidRDefault="00190878">
          <w:pPr>
            <w:pStyle w:val="Header"/>
            <w:jc w:val="center"/>
            <w:rPr>
              <w:rFonts w:ascii="Cambria" w:hAnsi="Cambria"/>
              <w:b/>
              <w:bCs/>
            </w:rPr>
          </w:pPr>
        </w:p>
      </w:tc>
      <w:tc>
        <w:tcPr>
          <w:tcW w:w="2250" w:type="pct"/>
          <w:tcBorders>
            <w:top w:val="single" w:sz="4" w:space="0" w:color="4F81BD"/>
          </w:tcBorders>
        </w:tcPr>
        <w:p w:rsidR="00190878" w:rsidRDefault="00190878">
          <w:pPr>
            <w:pStyle w:val="Header"/>
            <w:rPr>
              <w:rFonts w:ascii="Cambria" w:hAnsi="Cambria"/>
              <w:b/>
              <w:bCs/>
            </w:rPr>
          </w:pPr>
        </w:p>
      </w:tc>
    </w:tr>
  </w:tbl>
  <w:p w:rsidR="00190878" w:rsidRDefault="001908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CF6" w:rsidRDefault="00770C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878" w:rsidRDefault="00190878" w:rsidP="00D23031">
      <w:r>
        <w:separator/>
      </w:r>
    </w:p>
  </w:footnote>
  <w:footnote w:type="continuationSeparator" w:id="1">
    <w:p w:rsidR="00190878" w:rsidRDefault="00190878"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CF6" w:rsidRDefault="00770C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878" w:rsidRPr="002C70B6" w:rsidRDefault="00190878" w:rsidP="00735630">
    <w:pPr>
      <w:ind w:left="720" w:firstLine="720"/>
    </w:pPr>
    <w:r w:rsidRPr="002C70B6">
      <w:rPr>
        <w:noProof/>
        <w:lang w:val="en-US"/>
      </w:rPr>
      <w:drawing>
        <wp:anchor distT="0" distB="0" distL="114300" distR="114300" simplePos="0" relativeHeight="251659264" behindDoc="1" locked="0" layoutInCell="1" allowOverlap="1">
          <wp:simplePos x="0" y="0"/>
          <wp:positionH relativeFrom="column">
            <wp:posOffset>-45720</wp:posOffset>
          </wp:positionH>
          <wp:positionV relativeFrom="paragraph">
            <wp:posOffset>-146050</wp:posOffset>
          </wp:positionV>
          <wp:extent cx="809625" cy="13811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09625" cy="1381125"/>
                  </a:xfrm>
                  <a:prstGeom prst="rect">
                    <a:avLst/>
                  </a:prstGeom>
                  <a:noFill/>
                  <a:ln w="9525">
                    <a:noFill/>
                    <a:miter lim="800000"/>
                    <a:headEnd/>
                    <a:tailEnd/>
                  </a:ln>
                </pic:spPr>
              </pic:pic>
            </a:graphicData>
          </a:graphic>
        </wp:anchor>
      </w:drawing>
    </w:r>
    <w:r w:rsidRPr="002C70B6">
      <w:t>ROMÂNIA</w:t>
    </w:r>
    <w:r>
      <w:tab/>
    </w:r>
    <w:r>
      <w:tab/>
    </w:r>
    <w:r>
      <w:tab/>
    </w:r>
    <w:r>
      <w:tab/>
    </w:r>
    <w:r>
      <w:tab/>
    </w:r>
    <w:r>
      <w:tab/>
    </w:r>
    <w:r>
      <w:tab/>
    </w:r>
    <w:r>
      <w:tab/>
    </w:r>
    <w:r>
      <w:tab/>
    </w:r>
  </w:p>
  <w:p w:rsidR="00190878" w:rsidRPr="002C70B6" w:rsidRDefault="00190878" w:rsidP="00735630">
    <w:pPr>
      <w:ind w:left="720" w:firstLine="720"/>
    </w:pPr>
    <w:r w:rsidRPr="002C70B6">
      <w:t>JUDEŢUL TIMIŞ</w:t>
    </w:r>
    <w:r>
      <w:tab/>
    </w:r>
    <w:r>
      <w:tab/>
    </w:r>
    <w:r>
      <w:tab/>
    </w:r>
    <w:r>
      <w:tab/>
    </w:r>
    <w:r>
      <w:tab/>
    </w:r>
    <w:r>
      <w:tab/>
    </w:r>
    <w:r>
      <w:tab/>
    </w:r>
    <w:r>
      <w:tab/>
    </w:r>
  </w:p>
  <w:p w:rsidR="00190878" w:rsidRPr="002C70B6" w:rsidRDefault="00190878" w:rsidP="00735630">
    <w:pPr>
      <w:ind w:left="720" w:firstLine="720"/>
    </w:pPr>
    <w:r w:rsidRPr="002C70B6">
      <w:t>MUNICIPIUL TIMIŞOARA</w:t>
    </w:r>
    <w:r>
      <w:tab/>
    </w:r>
    <w:r>
      <w:tab/>
    </w:r>
    <w:r>
      <w:tab/>
    </w:r>
    <w:r>
      <w:tab/>
    </w:r>
    <w:r>
      <w:tab/>
    </w:r>
    <w:r>
      <w:tab/>
      <w:t xml:space="preserve">    </w:t>
    </w:r>
  </w:p>
  <w:p w:rsidR="00190878" w:rsidRDefault="00190878" w:rsidP="00735630">
    <w:pPr>
      <w:ind w:left="720" w:firstLine="720"/>
    </w:pPr>
    <w:r>
      <w:t>DIRECŢIA G.D.P.P.R.U.</w:t>
    </w:r>
  </w:p>
  <w:p w:rsidR="00190878" w:rsidRDefault="00190878" w:rsidP="00735630">
    <w:pPr>
      <w:ind w:left="720" w:firstLine="720"/>
    </w:pPr>
    <w:r>
      <w:t>SERVICIUL D.P.P.C.A.A</w:t>
    </w:r>
  </w:p>
  <w:p w:rsidR="00190878" w:rsidRDefault="00190878" w:rsidP="00735630">
    <w:pPr>
      <w:ind w:left="720" w:firstLine="720"/>
    </w:pPr>
    <w:r>
      <w:t>BIROUL C.A.A.</w:t>
    </w:r>
  </w:p>
  <w:p w:rsidR="00190878" w:rsidRDefault="00190878" w:rsidP="009F4FF2">
    <w:pPr>
      <w:ind w:left="720" w:firstLine="720"/>
      <w:rPr>
        <w:i/>
        <w:sz w:val="18"/>
        <w:szCs w:val="18"/>
      </w:rPr>
    </w:pPr>
    <w:r>
      <w:t>Nr.</w:t>
    </w:r>
    <w:r w:rsidRPr="009F4FF2">
      <w:rPr>
        <w:u w:val="single"/>
        <w:lang w:val="it-IT"/>
      </w:rPr>
      <w:t xml:space="preserve"> </w:t>
    </w:r>
    <w:r w:rsidRPr="009F4FF2">
      <w:rPr>
        <w:lang w:val="it-IT"/>
      </w:rPr>
      <w:t xml:space="preserve">SC2021- </w:t>
    </w:r>
    <w:r w:rsidR="00770CF6">
      <w:rPr>
        <w:lang w:val="it-IT"/>
      </w:rPr>
      <w:t>30175/</w:t>
    </w:r>
  </w:p>
  <w:p w:rsidR="00190878" w:rsidRDefault="00190878"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p w:rsidR="00190878" w:rsidRPr="002B4B9E" w:rsidRDefault="00190878" w:rsidP="00735630">
    <w:pPr>
      <w:ind w:left="720"/>
      <w:rPr>
        <w:u w:val="single"/>
        <w:lang w:val="it-IT"/>
      </w:rPr>
    </w:pPr>
    <w:r w:rsidRPr="00FC5104">
      <w:rPr>
        <w:i/>
        <w:sz w:val="18"/>
        <w:szCs w:val="18"/>
      </w:rPr>
      <w:t xml:space="preserve">Bd. C.D. Loga nr. 1, Timişoara, tel: +40 256 – </w:t>
    </w:r>
    <w:r w:rsidRPr="0058288B">
      <w:rPr>
        <w:i/>
        <w:sz w:val="18"/>
        <w:szCs w:val="18"/>
      </w:rPr>
      <w:t>408.378, e-mail:  sorina.ciornea@primariatm.ro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CF6" w:rsidRDefault="00770C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hdrShapeDefaults>
    <o:shapedefaults v:ext="edit" spidmax="75777"/>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EFC"/>
    <w:rsid w:val="000200AE"/>
    <w:rsid w:val="000208F6"/>
    <w:rsid w:val="0002135E"/>
    <w:rsid w:val="00022708"/>
    <w:rsid w:val="00024004"/>
    <w:rsid w:val="00024AE0"/>
    <w:rsid w:val="0002536C"/>
    <w:rsid w:val="00027879"/>
    <w:rsid w:val="00032AB7"/>
    <w:rsid w:val="00037FAD"/>
    <w:rsid w:val="0004398A"/>
    <w:rsid w:val="00044D07"/>
    <w:rsid w:val="000514F2"/>
    <w:rsid w:val="000579D5"/>
    <w:rsid w:val="000642EF"/>
    <w:rsid w:val="00064608"/>
    <w:rsid w:val="00066569"/>
    <w:rsid w:val="00072CD4"/>
    <w:rsid w:val="00081C44"/>
    <w:rsid w:val="00082FA0"/>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E34B6"/>
    <w:rsid w:val="000E4D50"/>
    <w:rsid w:val="000E5833"/>
    <w:rsid w:val="000F47ED"/>
    <w:rsid w:val="00112D9F"/>
    <w:rsid w:val="00114025"/>
    <w:rsid w:val="00116108"/>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2804"/>
    <w:rsid w:val="00193BA8"/>
    <w:rsid w:val="00194EB4"/>
    <w:rsid w:val="001B4961"/>
    <w:rsid w:val="001C50E6"/>
    <w:rsid w:val="001D03C3"/>
    <w:rsid w:val="001D050B"/>
    <w:rsid w:val="001D534F"/>
    <w:rsid w:val="001D6047"/>
    <w:rsid w:val="001E13D6"/>
    <w:rsid w:val="001E154C"/>
    <w:rsid w:val="001E1705"/>
    <w:rsid w:val="001E3954"/>
    <w:rsid w:val="001E5E87"/>
    <w:rsid w:val="001F0EDF"/>
    <w:rsid w:val="001F3B09"/>
    <w:rsid w:val="001F6242"/>
    <w:rsid w:val="00203910"/>
    <w:rsid w:val="00205EA0"/>
    <w:rsid w:val="0020706B"/>
    <w:rsid w:val="00213927"/>
    <w:rsid w:val="002152A6"/>
    <w:rsid w:val="00221D3F"/>
    <w:rsid w:val="00224776"/>
    <w:rsid w:val="00225498"/>
    <w:rsid w:val="00233F03"/>
    <w:rsid w:val="002409D4"/>
    <w:rsid w:val="00242818"/>
    <w:rsid w:val="00245D1B"/>
    <w:rsid w:val="00253143"/>
    <w:rsid w:val="00255B61"/>
    <w:rsid w:val="00256376"/>
    <w:rsid w:val="00265041"/>
    <w:rsid w:val="0026583D"/>
    <w:rsid w:val="00272EA4"/>
    <w:rsid w:val="00273C96"/>
    <w:rsid w:val="00296CCD"/>
    <w:rsid w:val="002A1153"/>
    <w:rsid w:val="002A2242"/>
    <w:rsid w:val="002A2FC1"/>
    <w:rsid w:val="002B4B9E"/>
    <w:rsid w:val="002C2247"/>
    <w:rsid w:val="002C481C"/>
    <w:rsid w:val="002C6760"/>
    <w:rsid w:val="002C7AB6"/>
    <w:rsid w:val="002D724D"/>
    <w:rsid w:val="002D795F"/>
    <w:rsid w:val="002E01C3"/>
    <w:rsid w:val="002E2F7B"/>
    <w:rsid w:val="002E4FF4"/>
    <w:rsid w:val="002E69F5"/>
    <w:rsid w:val="002E6D95"/>
    <w:rsid w:val="002F0597"/>
    <w:rsid w:val="002F0A37"/>
    <w:rsid w:val="002F4D7D"/>
    <w:rsid w:val="00303EA7"/>
    <w:rsid w:val="00311979"/>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2E86"/>
    <w:rsid w:val="003A7504"/>
    <w:rsid w:val="003B2475"/>
    <w:rsid w:val="003B5F8D"/>
    <w:rsid w:val="003B6474"/>
    <w:rsid w:val="003B738C"/>
    <w:rsid w:val="003C487F"/>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74F7"/>
    <w:rsid w:val="00467B01"/>
    <w:rsid w:val="00467F1F"/>
    <w:rsid w:val="00474086"/>
    <w:rsid w:val="00483362"/>
    <w:rsid w:val="004864DE"/>
    <w:rsid w:val="0049171F"/>
    <w:rsid w:val="00492D42"/>
    <w:rsid w:val="00495FF8"/>
    <w:rsid w:val="004A1DB5"/>
    <w:rsid w:val="004A3865"/>
    <w:rsid w:val="004B3557"/>
    <w:rsid w:val="004B50AD"/>
    <w:rsid w:val="004C03B2"/>
    <w:rsid w:val="004C2F27"/>
    <w:rsid w:val="004D0772"/>
    <w:rsid w:val="004D4774"/>
    <w:rsid w:val="004D6380"/>
    <w:rsid w:val="004E6619"/>
    <w:rsid w:val="004E73AA"/>
    <w:rsid w:val="004F064E"/>
    <w:rsid w:val="004F06BC"/>
    <w:rsid w:val="004F0B59"/>
    <w:rsid w:val="005011BE"/>
    <w:rsid w:val="0050233D"/>
    <w:rsid w:val="00503FBB"/>
    <w:rsid w:val="005101A9"/>
    <w:rsid w:val="00514F32"/>
    <w:rsid w:val="0052608C"/>
    <w:rsid w:val="0052696D"/>
    <w:rsid w:val="005303A1"/>
    <w:rsid w:val="00533EDB"/>
    <w:rsid w:val="0054151B"/>
    <w:rsid w:val="0055027E"/>
    <w:rsid w:val="00550C16"/>
    <w:rsid w:val="005551AC"/>
    <w:rsid w:val="00555CD3"/>
    <w:rsid w:val="00556AF1"/>
    <w:rsid w:val="00557BB7"/>
    <w:rsid w:val="00571367"/>
    <w:rsid w:val="0057747C"/>
    <w:rsid w:val="00580587"/>
    <w:rsid w:val="0058288B"/>
    <w:rsid w:val="00594455"/>
    <w:rsid w:val="00596423"/>
    <w:rsid w:val="005A64A4"/>
    <w:rsid w:val="005B40FE"/>
    <w:rsid w:val="005B7B98"/>
    <w:rsid w:val="005C0044"/>
    <w:rsid w:val="005C2260"/>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156B"/>
    <w:rsid w:val="0061256C"/>
    <w:rsid w:val="00615700"/>
    <w:rsid w:val="00617B3E"/>
    <w:rsid w:val="00627D63"/>
    <w:rsid w:val="00635555"/>
    <w:rsid w:val="006414C1"/>
    <w:rsid w:val="00641A2C"/>
    <w:rsid w:val="006459F4"/>
    <w:rsid w:val="006474D1"/>
    <w:rsid w:val="00655E09"/>
    <w:rsid w:val="006564E9"/>
    <w:rsid w:val="00664811"/>
    <w:rsid w:val="00664FE8"/>
    <w:rsid w:val="006730D1"/>
    <w:rsid w:val="00673CEF"/>
    <w:rsid w:val="006803B0"/>
    <w:rsid w:val="00685CCD"/>
    <w:rsid w:val="00687DC9"/>
    <w:rsid w:val="00692EE3"/>
    <w:rsid w:val="00693315"/>
    <w:rsid w:val="006955D4"/>
    <w:rsid w:val="006A6781"/>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0CF6"/>
    <w:rsid w:val="007720E8"/>
    <w:rsid w:val="00772E4B"/>
    <w:rsid w:val="007807E7"/>
    <w:rsid w:val="00792012"/>
    <w:rsid w:val="007A0F62"/>
    <w:rsid w:val="007A52A7"/>
    <w:rsid w:val="007A63B9"/>
    <w:rsid w:val="007B047C"/>
    <w:rsid w:val="007B0E88"/>
    <w:rsid w:val="007B49BD"/>
    <w:rsid w:val="007B5396"/>
    <w:rsid w:val="007C1ACC"/>
    <w:rsid w:val="007C29FB"/>
    <w:rsid w:val="007C45D2"/>
    <w:rsid w:val="007D4CDE"/>
    <w:rsid w:val="007E5FFE"/>
    <w:rsid w:val="007F35EE"/>
    <w:rsid w:val="00800331"/>
    <w:rsid w:val="008055DD"/>
    <w:rsid w:val="00806ECD"/>
    <w:rsid w:val="00807BDF"/>
    <w:rsid w:val="0081724B"/>
    <w:rsid w:val="00824D97"/>
    <w:rsid w:val="00827F3C"/>
    <w:rsid w:val="008302CB"/>
    <w:rsid w:val="00834D52"/>
    <w:rsid w:val="00840714"/>
    <w:rsid w:val="00840A5C"/>
    <w:rsid w:val="00844EE4"/>
    <w:rsid w:val="008479E8"/>
    <w:rsid w:val="0085289C"/>
    <w:rsid w:val="00854B58"/>
    <w:rsid w:val="00857F49"/>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A3AAC"/>
    <w:rsid w:val="008A5E58"/>
    <w:rsid w:val="008B00D1"/>
    <w:rsid w:val="008B02A7"/>
    <w:rsid w:val="008B2501"/>
    <w:rsid w:val="008B4EC1"/>
    <w:rsid w:val="008B6879"/>
    <w:rsid w:val="008C3114"/>
    <w:rsid w:val="008C339D"/>
    <w:rsid w:val="008D4D54"/>
    <w:rsid w:val="008E7D03"/>
    <w:rsid w:val="008F1B16"/>
    <w:rsid w:val="008F36C9"/>
    <w:rsid w:val="008F4128"/>
    <w:rsid w:val="008F6E58"/>
    <w:rsid w:val="008F72FD"/>
    <w:rsid w:val="00902140"/>
    <w:rsid w:val="009023D6"/>
    <w:rsid w:val="009112B2"/>
    <w:rsid w:val="00911C8A"/>
    <w:rsid w:val="00912227"/>
    <w:rsid w:val="00913982"/>
    <w:rsid w:val="00916933"/>
    <w:rsid w:val="009211BA"/>
    <w:rsid w:val="009227AF"/>
    <w:rsid w:val="0092416D"/>
    <w:rsid w:val="009249E9"/>
    <w:rsid w:val="00926A11"/>
    <w:rsid w:val="00930712"/>
    <w:rsid w:val="009310D1"/>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3961"/>
    <w:rsid w:val="00A159E0"/>
    <w:rsid w:val="00A176C2"/>
    <w:rsid w:val="00A210B7"/>
    <w:rsid w:val="00A25FB1"/>
    <w:rsid w:val="00A30A65"/>
    <w:rsid w:val="00A41925"/>
    <w:rsid w:val="00A63B42"/>
    <w:rsid w:val="00A66A3B"/>
    <w:rsid w:val="00A66EDF"/>
    <w:rsid w:val="00A70757"/>
    <w:rsid w:val="00A74FBB"/>
    <w:rsid w:val="00A8210A"/>
    <w:rsid w:val="00A84F7C"/>
    <w:rsid w:val="00A86054"/>
    <w:rsid w:val="00A8766C"/>
    <w:rsid w:val="00A9161E"/>
    <w:rsid w:val="00A94B9F"/>
    <w:rsid w:val="00A94C24"/>
    <w:rsid w:val="00A96753"/>
    <w:rsid w:val="00AA065A"/>
    <w:rsid w:val="00AA19DA"/>
    <w:rsid w:val="00AA2A55"/>
    <w:rsid w:val="00AA437E"/>
    <w:rsid w:val="00AA4532"/>
    <w:rsid w:val="00AA78A3"/>
    <w:rsid w:val="00AB0F31"/>
    <w:rsid w:val="00AB2BD8"/>
    <w:rsid w:val="00AB49DC"/>
    <w:rsid w:val="00AC7803"/>
    <w:rsid w:val="00AD0A2C"/>
    <w:rsid w:val="00AD0A34"/>
    <w:rsid w:val="00AD2F65"/>
    <w:rsid w:val="00AD4B8F"/>
    <w:rsid w:val="00AD6475"/>
    <w:rsid w:val="00AE1A02"/>
    <w:rsid w:val="00AE4267"/>
    <w:rsid w:val="00AE79F3"/>
    <w:rsid w:val="00AF2DC7"/>
    <w:rsid w:val="00B00DBB"/>
    <w:rsid w:val="00B033C5"/>
    <w:rsid w:val="00B03586"/>
    <w:rsid w:val="00B060C6"/>
    <w:rsid w:val="00B0798F"/>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6159"/>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34032"/>
    <w:rsid w:val="00C366FE"/>
    <w:rsid w:val="00C40C54"/>
    <w:rsid w:val="00C4172B"/>
    <w:rsid w:val="00C426EB"/>
    <w:rsid w:val="00C42B55"/>
    <w:rsid w:val="00C528A9"/>
    <w:rsid w:val="00C572A9"/>
    <w:rsid w:val="00C63D57"/>
    <w:rsid w:val="00C648AE"/>
    <w:rsid w:val="00C777FA"/>
    <w:rsid w:val="00C77E08"/>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5152"/>
    <w:rsid w:val="00E253C4"/>
    <w:rsid w:val="00E26BD5"/>
    <w:rsid w:val="00E3160F"/>
    <w:rsid w:val="00E32EB1"/>
    <w:rsid w:val="00E3431C"/>
    <w:rsid w:val="00E34A5E"/>
    <w:rsid w:val="00E5004C"/>
    <w:rsid w:val="00E5731D"/>
    <w:rsid w:val="00E64517"/>
    <w:rsid w:val="00E65A77"/>
    <w:rsid w:val="00E701D5"/>
    <w:rsid w:val="00E70C99"/>
    <w:rsid w:val="00E749C5"/>
    <w:rsid w:val="00E7612F"/>
    <w:rsid w:val="00E90860"/>
    <w:rsid w:val="00E90C24"/>
    <w:rsid w:val="00E97B4E"/>
    <w:rsid w:val="00E97EE6"/>
    <w:rsid w:val="00EA0303"/>
    <w:rsid w:val="00EA7B66"/>
    <w:rsid w:val="00EB44BD"/>
    <w:rsid w:val="00EB6AD0"/>
    <w:rsid w:val="00EC241A"/>
    <w:rsid w:val="00ED64DE"/>
    <w:rsid w:val="00EE2D86"/>
    <w:rsid w:val="00EF0D09"/>
    <w:rsid w:val="00EF2C38"/>
    <w:rsid w:val="00EF7197"/>
    <w:rsid w:val="00F0614D"/>
    <w:rsid w:val="00F21C50"/>
    <w:rsid w:val="00F2354B"/>
    <w:rsid w:val="00F32F62"/>
    <w:rsid w:val="00F364FD"/>
    <w:rsid w:val="00F4516C"/>
    <w:rsid w:val="00F55712"/>
    <w:rsid w:val="00F5576E"/>
    <w:rsid w:val="00F57339"/>
    <w:rsid w:val="00F6113F"/>
    <w:rsid w:val="00F64F9D"/>
    <w:rsid w:val="00F651AD"/>
    <w:rsid w:val="00F6524A"/>
    <w:rsid w:val="00F66EA8"/>
    <w:rsid w:val="00F80934"/>
    <w:rsid w:val="00F81B79"/>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45B57-1CE5-45F5-94F0-8F9F445A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29</cp:revision>
  <cp:lastPrinted>2021-10-14T11:33:00Z</cp:lastPrinted>
  <dcterms:created xsi:type="dcterms:W3CDTF">2021-02-01T07:12:00Z</dcterms:created>
  <dcterms:modified xsi:type="dcterms:W3CDTF">2021-11-04T06:06:00Z</dcterms:modified>
</cp:coreProperties>
</file>