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283" w:rsidRPr="002B5D87" w:rsidRDefault="003B7570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ROMÂ</w:t>
      </w:r>
      <w:r w:rsidR="00290283" w:rsidRPr="002B5D87">
        <w:rPr>
          <w:rFonts w:ascii="Times New Roman" w:hAnsi="Times New Roman" w:cs="Times New Roman"/>
          <w:b/>
          <w:sz w:val="24"/>
          <w:szCs w:val="24"/>
        </w:rPr>
        <w:t>NIA</w:t>
      </w:r>
      <w:r w:rsidR="002279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APROBAT,</w:t>
      </w:r>
    </w:p>
    <w:p w:rsidR="00290283" w:rsidRPr="002B5D87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MUNICIPIUL TIMIȘOARA</w:t>
      </w:r>
      <w:r w:rsidR="002279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PRIMAR</w:t>
      </w:r>
    </w:p>
    <w:p w:rsid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DIRECȚIA CLĂDIRI, TERENURI ȘI DOTĂRI DIVERSE I EST</w:t>
      </w:r>
      <w:r w:rsidR="0022794C">
        <w:rPr>
          <w:rFonts w:ascii="Times New Roman" w:hAnsi="Times New Roman" w:cs="Times New Roman"/>
          <w:b/>
          <w:sz w:val="24"/>
          <w:szCs w:val="24"/>
        </w:rPr>
        <w:t xml:space="preserve">         NICOLAE ROBU</w:t>
      </w:r>
    </w:p>
    <w:p w:rsid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SPAȚII CU ALTĂ DESTINAȚIE I EST</w:t>
      </w:r>
    </w:p>
    <w:p w:rsid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NR.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6A8">
        <w:rPr>
          <w:rFonts w:ascii="Times New Roman" w:hAnsi="Times New Roman" w:cs="Times New Roman"/>
          <w:b/>
          <w:sz w:val="24"/>
          <w:szCs w:val="24"/>
        </w:rPr>
        <w:t>SC2020-009605/30.04.2020</w:t>
      </w:r>
    </w:p>
    <w:p w:rsid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0283" w:rsidRDefault="00BB457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REFERAT DE APROBARE</w:t>
      </w:r>
    </w:p>
    <w:p w:rsid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727F" w:rsidRDefault="00BB4573" w:rsidP="001D727F">
      <w:pPr>
        <w:pStyle w:val="NoSpacing"/>
        <w:jc w:val="center"/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</w:pPr>
      <w:r w:rsidRPr="00B318D3"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>privind închiriere</w:t>
      </w:r>
      <w:r w:rsidR="00B66964"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>a</w:t>
      </w:r>
      <w:r w:rsidRPr="00B318D3"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 xml:space="preserve"> spa</w:t>
      </w:r>
      <w:r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>ț</w:t>
      </w:r>
      <w:r w:rsidRPr="00B318D3"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>ii</w:t>
      </w:r>
      <w:r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>lor ( amplasamente) disponibile î</w:t>
      </w:r>
      <w:r w:rsidRPr="00B318D3"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>n incinta clădirii Pr</w:t>
      </w:r>
      <w:r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>imăriei Municipiului Timișoara î</w:t>
      </w:r>
      <w:r w:rsidRPr="00B318D3"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>n vederea amplas</w:t>
      </w:r>
      <w:r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>ă</w:t>
      </w:r>
      <w:r w:rsidRPr="00B318D3"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>rii unor aparate de cafea, automate de</w:t>
      </w:r>
      <w:r w:rsidR="001D727F"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 xml:space="preserve"> tip </w:t>
      </w:r>
      <w:r w:rsidRPr="00B318D3"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 xml:space="preserve"> snacky (sucuri/ produse proaspete tip sandvi</w:t>
      </w:r>
      <w:r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>s ș</w:t>
      </w:r>
      <w:r w:rsidRPr="00B318D3"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 xml:space="preserve">i patiserie) și </w:t>
      </w:r>
      <w:r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 xml:space="preserve">a unui </w:t>
      </w:r>
      <w:r w:rsidRPr="00B318D3"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>copiator</w:t>
      </w:r>
      <w:r w:rsidR="001D727F"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>, respectiv</w:t>
      </w:r>
    </w:p>
    <w:p w:rsidR="001D727F" w:rsidRDefault="001D727F" w:rsidP="001D727F">
      <w:pPr>
        <w:pStyle w:val="NoSpacing"/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</w:pPr>
      <w:r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 xml:space="preserve">     </w:t>
      </w:r>
      <w:r w:rsidR="00BB4573"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 xml:space="preserve">spațiu </w:t>
      </w:r>
      <w:r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r w:rsidR="00BB4573"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 xml:space="preserve">( amplasament) disponibil din incinta Direcției de Evidență a Persoanei în </w:t>
      </w:r>
      <w:r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</w:p>
    <w:p w:rsidR="00BB4573" w:rsidRDefault="001D727F" w:rsidP="001D727F">
      <w:pPr>
        <w:pStyle w:val="NoSpacing"/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</w:pPr>
      <w:r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                                                 </w:t>
      </w:r>
      <w:r w:rsidR="00BB4573">
        <w:rPr>
          <w:rStyle w:val="Bodytext7"/>
          <w:rFonts w:ascii="Times New Roman" w:hAnsi="Times New Roman" w:cs="Times New Roman"/>
          <w:color w:val="000000"/>
          <w:sz w:val="24"/>
          <w:szCs w:val="24"/>
          <w:lang w:val="ro-RO" w:eastAsia="ro-RO"/>
        </w:rPr>
        <w:t>vederea amplasării unui copiator</w:t>
      </w:r>
    </w:p>
    <w:p w:rsidR="00290283" w:rsidRP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0283" w:rsidRPr="00290283" w:rsidRDefault="00E77331" w:rsidP="00E77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0636D8">
        <w:rPr>
          <w:rFonts w:ascii="Times New Roman" w:hAnsi="Times New Roman" w:cs="Times New Roman"/>
          <w:sz w:val="24"/>
          <w:szCs w:val="24"/>
        </w:rPr>
        <w:t xml:space="preserve">333 </w:t>
      </w:r>
      <w:proofErr w:type="spellStart"/>
      <w:r w:rsidR="000636D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0636D8">
        <w:rPr>
          <w:rFonts w:ascii="Times New Roman" w:hAnsi="Times New Roman" w:cs="Times New Roman"/>
          <w:sz w:val="24"/>
          <w:szCs w:val="24"/>
        </w:rPr>
        <w:t>. (1)</w:t>
      </w:r>
      <w:r w:rsidR="008A1441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8A144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8A1441">
        <w:rPr>
          <w:rFonts w:ascii="Times New Roman" w:hAnsi="Times New Roman" w:cs="Times New Roman"/>
          <w:sz w:val="24"/>
          <w:szCs w:val="24"/>
        </w:rPr>
        <w:t>. (5)</w:t>
      </w:r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7466A1" w:rsidRPr="002912CD">
        <w:rPr>
          <w:rFonts w:ascii="Times New Roman" w:hAnsi="Times New Roman" w:cs="Times New Roman"/>
          <w:sz w:val="24"/>
          <w:szCs w:val="24"/>
        </w:rPr>
        <w:t xml:space="preserve">din </w:t>
      </w:r>
      <w:r w:rsidR="007466A1">
        <w:rPr>
          <w:rFonts w:ascii="Times New Roman" w:hAnsi="Times New Roman" w:cs="Times New Roman"/>
          <w:sz w:val="24"/>
          <w:szCs w:val="24"/>
        </w:rPr>
        <w:t>OUG</w:t>
      </w:r>
      <w:r w:rsidR="007466A1" w:rsidRPr="002912CD">
        <w:rPr>
          <w:rFonts w:ascii="Times New Roman" w:hAnsi="Times New Roman" w:cs="Times New Roman"/>
          <w:sz w:val="24"/>
          <w:szCs w:val="24"/>
        </w:rPr>
        <w:t xml:space="preserve"> nr.57/2019 </w:t>
      </w:r>
      <w:proofErr w:type="spellStart"/>
      <w:r w:rsidR="00B66964" w:rsidRPr="0029028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B66964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6A1" w:rsidRPr="002912C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7466A1" w:rsidRPr="00291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6A1" w:rsidRPr="002912C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3509DA">
        <w:rPr>
          <w:rFonts w:ascii="Times New Roman" w:hAnsi="Times New Roman" w:cs="Times New Roman"/>
          <w:sz w:val="24"/>
          <w:szCs w:val="24"/>
        </w:rPr>
        <w:t xml:space="preserve"> </w:t>
      </w:r>
      <w:r w:rsidR="00B66964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B66964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B66964">
        <w:rPr>
          <w:rFonts w:ascii="Times New Roman" w:hAnsi="Times New Roman" w:cs="Times New Roman"/>
          <w:sz w:val="24"/>
          <w:szCs w:val="24"/>
        </w:rPr>
        <w:t xml:space="preserve"> la </w:t>
      </w:r>
      <w:r w:rsidR="007466A1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public</w:t>
      </w:r>
      <w:r w:rsidR="001F4B4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>:</w:t>
      </w:r>
    </w:p>
    <w:p w:rsidR="007466A1" w:rsidRDefault="00720292" w:rsidP="001F4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8A1441" w:rsidRPr="00290283">
        <w:rPr>
          <w:rFonts w:ascii="Times New Roman" w:hAnsi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290283" w:rsidRPr="00290283">
        <w:rPr>
          <w:rFonts w:ascii="Times New Roman" w:hAnsi="Times New Roman" w:cs="Times New Roman"/>
          <w:sz w:val="24"/>
          <w:szCs w:val="24"/>
        </w:rPr>
        <w:t>nchirierea</w:t>
      </w:r>
      <w:proofErr w:type="spellEnd"/>
      <w:r w:rsidR="001F4B46">
        <w:rPr>
          <w:rFonts w:ascii="Times New Roman" w:hAnsi="Times New Roman" w:cs="Times New Roman"/>
          <w:sz w:val="24"/>
          <w:szCs w:val="24"/>
        </w:rPr>
        <w:t xml:space="preserve"> </w:t>
      </w:r>
      <w:r w:rsidR="004B1C81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public</w:t>
      </w:r>
      <w:r w:rsidR="001F4B4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C81">
        <w:rPr>
          <w:rFonts w:ascii="Times New Roman" w:hAnsi="Times New Roman" w:cs="Times New Roman"/>
          <w:sz w:val="24"/>
          <w:szCs w:val="24"/>
        </w:rPr>
        <w:t>sa</w:t>
      </w:r>
      <w:r w:rsidR="00290283" w:rsidRPr="00290283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1F4B4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F4B46">
        <w:rPr>
          <w:rFonts w:ascii="Times New Roman" w:hAnsi="Times New Roman" w:cs="Times New Roman"/>
          <w:sz w:val="24"/>
          <w:szCs w:val="24"/>
        </w:rPr>
        <w:t>uni</w:t>
      </w:r>
      <w:r w:rsidR="00290283" w:rsidRPr="00290283">
        <w:rPr>
          <w:rFonts w:ascii="Times New Roman" w:hAnsi="Times New Roman" w:cs="Times New Roman"/>
          <w:sz w:val="24"/>
          <w:szCs w:val="24"/>
        </w:rPr>
        <w:t>t</w:t>
      </w:r>
      <w:r w:rsidR="001F4B46">
        <w:rPr>
          <w:rFonts w:ascii="Times New Roman" w:hAnsi="Times New Roman" w:cs="Times New Roman"/>
          <w:sz w:val="24"/>
          <w:szCs w:val="24"/>
        </w:rPr>
        <w:t>ăți</w:t>
      </w:r>
      <w:r w:rsidR="00290283" w:rsidRPr="00290283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se</w:t>
      </w:r>
      <w:r w:rsidR="008A1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B46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, </w:t>
      </w:r>
      <w:r w:rsid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B46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F4B4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B46">
        <w:rPr>
          <w:rFonts w:ascii="Times New Roman" w:hAnsi="Times New Roman" w:cs="Times New Roman"/>
          <w:sz w:val="24"/>
          <w:szCs w:val="24"/>
        </w:rPr>
        <w:t>hotă</w:t>
      </w:r>
      <w:r w:rsidR="00290283" w:rsidRPr="00290283">
        <w:rPr>
          <w:rFonts w:ascii="Times New Roman" w:hAnsi="Times New Roman" w:cs="Times New Roman"/>
          <w:sz w:val="24"/>
          <w:szCs w:val="24"/>
        </w:rPr>
        <w:t>r</w:t>
      </w:r>
      <w:r w:rsidR="001F4B46">
        <w:rPr>
          <w:rFonts w:ascii="Times New Roman" w:hAnsi="Times New Roman" w:cs="Times New Roman"/>
          <w:sz w:val="24"/>
          <w:szCs w:val="24"/>
        </w:rPr>
        <w:t>â</w:t>
      </w:r>
      <w:r w:rsidR="00290283" w:rsidRPr="00290283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1F4B4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290283">
        <w:rPr>
          <w:rFonts w:ascii="Times New Roman" w:hAnsi="Times New Roman" w:cs="Times New Roman"/>
          <w:sz w:val="24"/>
          <w:szCs w:val="24"/>
        </w:rPr>
        <w:t>a</w:t>
      </w:r>
      <w:r w:rsidR="001F4B4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>,</w:t>
      </w:r>
      <w:r w:rsidR="001F4B4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290283">
        <w:rPr>
          <w:rFonts w:ascii="Times New Roman" w:hAnsi="Times New Roman" w:cs="Times New Roman"/>
          <w:sz w:val="24"/>
          <w:szCs w:val="24"/>
        </w:rPr>
        <w:t xml:space="preserve"> a </w:t>
      </w:r>
      <w:r w:rsidR="004B1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C81">
        <w:rPr>
          <w:rFonts w:ascii="Times New Roman" w:hAnsi="Times New Roman" w:cs="Times New Roman"/>
          <w:sz w:val="24"/>
          <w:szCs w:val="24"/>
        </w:rPr>
        <w:t>C</w:t>
      </w:r>
      <w:r w:rsidR="001F4B46">
        <w:rPr>
          <w:rFonts w:ascii="Times New Roman" w:hAnsi="Times New Roman" w:cs="Times New Roman"/>
          <w:sz w:val="24"/>
          <w:szCs w:val="24"/>
        </w:rPr>
        <w:t>onsiliului</w:t>
      </w:r>
      <w:proofErr w:type="spellEnd"/>
      <w:r w:rsidR="001F4B4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B1C81">
        <w:rPr>
          <w:rFonts w:ascii="Times New Roman" w:hAnsi="Times New Roman" w:cs="Times New Roman"/>
          <w:sz w:val="24"/>
          <w:szCs w:val="24"/>
        </w:rPr>
        <w:t>J</w:t>
      </w:r>
      <w:r w:rsidR="001F4B46">
        <w:rPr>
          <w:rFonts w:ascii="Times New Roman" w:hAnsi="Times New Roman" w:cs="Times New Roman"/>
          <w:sz w:val="24"/>
          <w:szCs w:val="24"/>
        </w:rPr>
        <w:t>udeț</w:t>
      </w:r>
      <w:r w:rsidR="00290283" w:rsidRPr="00290283">
        <w:rPr>
          <w:rFonts w:ascii="Times New Roman" w:hAnsi="Times New Roman" w:cs="Times New Roman"/>
          <w:sz w:val="24"/>
          <w:szCs w:val="24"/>
        </w:rPr>
        <w:t>ean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General al</w:t>
      </w:r>
      <w:r w:rsidR="004B1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Bucure</w:t>
      </w:r>
      <w:r w:rsidR="001F4B46">
        <w:rPr>
          <w:rFonts w:ascii="Times New Roman" w:hAnsi="Times New Roman" w:cs="Times New Roman"/>
          <w:sz w:val="24"/>
          <w:szCs w:val="24"/>
        </w:rPr>
        <w:t>ș</w:t>
      </w:r>
      <w:r w:rsidR="00290283" w:rsidRPr="00290283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1F4B4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1F4B4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290283">
        <w:rPr>
          <w:rFonts w:ascii="Times New Roman" w:hAnsi="Times New Roman" w:cs="Times New Roman"/>
          <w:sz w:val="24"/>
          <w:szCs w:val="24"/>
        </w:rPr>
        <w:t>a</w:t>
      </w:r>
      <w:r w:rsidR="001F4B4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1F4B4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290283">
        <w:rPr>
          <w:rFonts w:ascii="Times New Roman" w:hAnsi="Times New Roman" w:cs="Times New Roman"/>
          <w:sz w:val="24"/>
          <w:szCs w:val="24"/>
        </w:rPr>
        <w:t xml:space="preserve"> local</w:t>
      </w:r>
      <w:r w:rsidR="008A1441" w:rsidRPr="00290283">
        <w:rPr>
          <w:rFonts w:ascii="Times New Roman" w:hAnsi="Times New Roman"/>
          <w:sz w:val="24"/>
          <w:szCs w:val="24"/>
        </w:rPr>
        <w:t>"</w:t>
      </w:r>
      <w:r w:rsidR="007466A1">
        <w:rPr>
          <w:rFonts w:ascii="Times New Roman" w:hAnsi="Times New Roman" w:cs="Times New Roman"/>
          <w:sz w:val="24"/>
          <w:szCs w:val="24"/>
        </w:rPr>
        <w:t>;</w:t>
      </w:r>
    </w:p>
    <w:p w:rsidR="00150FFF" w:rsidRDefault="008A1441" w:rsidP="00746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  <w:r w:rsidR="007466A1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/>
          <w:sz w:val="24"/>
          <w:szCs w:val="24"/>
        </w:rPr>
        <w:t>"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290283">
        <w:rPr>
          <w:rFonts w:ascii="Times New Roman" w:hAnsi="Times New Roman"/>
          <w:sz w:val="24"/>
          <w:szCs w:val="24"/>
        </w:rPr>
        <w:t>nchirierea</w:t>
      </w:r>
      <w:proofErr w:type="spellEnd"/>
      <w:r w:rsidRPr="00290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/>
          <w:sz w:val="24"/>
          <w:szCs w:val="24"/>
        </w:rPr>
        <w:t>bunurilor</w:t>
      </w:r>
      <w:proofErr w:type="spellEnd"/>
      <w:r w:rsidRPr="00290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/>
          <w:sz w:val="24"/>
          <w:szCs w:val="24"/>
        </w:rPr>
        <w:t>proprietate</w:t>
      </w:r>
      <w:proofErr w:type="spellEnd"/>
      <w:r w:rsidRPr="00290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/>
          <w:sz w:val="24"/>
          <w:szCs w:val="24"/>
        </w:rPr>
        <w:t>public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290283">
        <w:rPr>
          <w:rFonts w:ascii="Times New Roman" w:hAnsi="Times New Roman"/>
          <w:sz w:val="24"/>
          <w:szCs w:val="24"/>
        </w:rPr>
        <w:t xml:space="preserve"> </w:t>
      </w:r>
      <w:r w:rsidRPr="000636D8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0636D8">
        <w:rPr>
          <w:rFonts w:ascii="Times New Roman" w:hAnsi="Times New Roman"/>
          <w:sz w:val="24"/>
          <w:szCs w:val="24"/>
        </w:rPr>
        <w:t>statului</w:t>
      </w:r>
      <w:proofErr w:type="spellEnd"/>
      <w:r w:rsidRPr="000636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6D8">
        <w:rPr>
          <w:rFonts w:ascii="Times New Roman" w:hAnsi="Times New Roman"/>
          <w:sz w:val="24"/>
          <w:szCs w:val="24"/>
        </w:rPr>
        <w:t>sau</w:t>
      </w:r>
      <w:proofErr w:type="spellEnd"/>
      <w:r w:rsidRPr="000636D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636D8">
        <w:rPr>
          <w:rFonts w:ascii="Times New Roman" w:hAnsi="Times New Roman"/>
          <w:sz w:val="24"/>
          <w:szCs w:val="24"/>
        </w:rPr>
        <w:t>unităţilor</w:t>
      </w:r>
      <w:proofErr w:type="spellEnd"/>
      <w:r w:rsidRPr="000636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6D8">
        <w:rPr>
          <w:rFonts w:ascii="Times New Roman" w:hAnsi="Times New Roman"/>
          <w:sz w:val="24"/>
          <w:szCs w:val="24"/>
        </w:rPr>
        <w:t>administrativ-teritoriale</w:t>
      </w:r>
      <w:proofErr w:type="spellEnd"/>
      <w:r w:rsidRPr="000636D8">
        <w:rPr>
          <w:rFonts w:ascii="Times New Roman" w:hAnsi="Times New Roman"/>
          <w:sz w:val="24"/>
          <w:szCs w:val="24"/>
        </w:rPr>
        <w:t xml:space="preserve"> se face </w:t>
      </w:r>
      <w:proofErr w:type="spellStart"/>
      <w:r w:rsidRPr="000636D8">
        <w:rPr>
          <w:rFonts w:ascii="Times New Roman" w:hAnsi="Times New Roman"/>
          <w:sz w:val="24"/>
          <w:szCs w:val="24"/>
        </w:rPr>
        <w:t>pe</w:t>
      </w:r>
      <w:proofErr w:type="spellEnd"/>
      <w:r w:rsidRPr="000636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6D8">
        <w:rPr>
          <w:rFonts w:ascii="Times New Roman" w:hAnsi="Times New Roman"/>
          <w:sz w:val="24"/>
          <w:szCs w:val="24"/>
        </w:rPr>
        <w:t>bază</w:t>
      </w:r>
      <w:proofErr w:type="spellEnd"/>
      <w:r w:rsidRPr="000636D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636D8">
        <w:rPr>
          <w:rFonts w:ascii="Times New Roman" w:hAnsi="Times New Roman"/>
          <w:sz w:val="24"/>
          <w:szCs w:val="24"/>
        </w:rPr>
        <w:t>licitaţie</w:t>
      </w:r>
      <w:proofErr w:type="spellEnd"/>
      <w:r w:rsidRPr="000636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6D8">
        <w:rPr>
          <w:rFonts w:ascii="Times New Roman" w:hAnsi="Times New Roman"/>
          <w:sz w:val="24"/>
          <w:szCs w:val="24"/>
        </w:rPr>
        <w:t>publică</w:t>
      </w:r>
      <w:proofErr w:type="spellEnd"/>
      <w:r w:rsidRPr="00290283">
        <w:rPr>
          <w:rFonts w:ascii="Times New Roman" w:hAnsi="Times New Roman"/>
          <w:sz w:val="24"/>
          <w:szCs w:val="24"/>
        </w:rPr>
        <w:t>".</w:t>
      </w:r>
      <w:r w:rsidR="007466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A1441" w:rsidRDefault="007466A1" w:rsidP="00746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="008A1441" w:rsidRPr="002912CD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8A1441" w:rsidRPr="00291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441" w:rsidRPr="002912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A1441" w:rsidRPr="00291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441" w:rsidRPr="002912CD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8A1441" w:rsidRPr="002912CD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="008A1441" w:rsidRPr="002912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1441" w:rsidRPr="002912CD">
        <w:rPr>
          <w:rFonts w:ascii="Times New Roman" w:hAnsi="Times New Roman" w:cs="Times New Roman"/>
          <w:sz w:val="24"/>
          <w:szCs w:val="24"/>
        </w:rPr>
        <w:t xml:space="preserve">362 </w:t>
      </w:r>
      <w:proofErr w:type="spellStart"/>
      <w:r w:rsidR="008A1441" w:rsidRPr="002912C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8A1441" w:rsidRPr="002912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A1441" w:rsidRPr="002912CD">
        <w:rPr>
          <w:rFonts w:ascii="Times New Roman" w:hAnsi="Times New Roman" w:cs="Times New Roman"/>
          <w:sz w:val="24"/>
          <w:szCs w:val="24"/>
        </w:rPr>
        <w:t xml:space="preserve"> (1) " </w:t>
      </w:r>
      <w:r w:rsidR="008A1441" w:rsidRPr="002912CD">
        <w:rPr>
          <w:rFonts w:ascii="Times New Roman" w:hAnsi="Times New Roman" w:cs="Times New Roman"/>
          <w:noProof/>
          <w:sz w:val="24"/>
          <w:szCs w:val="24"/>
        </w:rPr>
        <w:t>Bunurile proprietate privată a statului sau a unităţilor administrativ-teritoriale pot fi date în administrare, concesionate ori închiriate</w:t>
      </w:r>
      <w:r w:rsidR="008A1441" w:rsidRPr="002912CD">
        <w:rPr>
          <w:rFonts w:ascii="Times New Roman" w:hAnsi="Times New Roman" w:cs="Times New Roman"/>
          <w:sz w:val="24"/>
          <w:szCs w:val="24"/>
        </w:rPr>
        <w:t>"</w:t>
      </w:r>
      <w:r w:rsidR="008A1441" w:rsidRPr="002912CD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7466A1" w:rsidRPr="007466A1" w:rsidRDefault="00150FFF" w:rsidP="00150FFF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proofErr w:type="gramStart"/>
      <w:r w:rsidR="007466A1">
        <w:rPr>
          <w:rFonts w:ascii="Times New Roman" w:hAnsi="Times New Roman"/>
          <w:sz w:val="24"/>
          <w:szCs w:val="24"/>
        </w:rPr>
        <w:t>Având</w:t>
      </w:r>
      <w:proofErr w:type="spellEnd"/>
      <w:r w:rsidR="007466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6A1">
        <w:rPr>
          <w:rFonts w:ascii="Times New Roman" w:hAnsi="Times New Roman"/>
          <w:sz w:val="24"/>
          <w:szCs w:val="24"/>
        </w:rPr>
        <w:t>în</w:t>
      </w:r>
      <w:proofErr w:type="spellEnd"/>
      <w:r w:rsidR="007466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6A1">
        <w:rPr>
          <w:rFonts w:ascii="Times New Roman" w:hAnsi="Times New Roman"/>
          <w:sz w:val="24"/>
          <w:szCs w:val="24"/>
        </w:rPr>
        <w:t>vedere</w:t>
      </w:r>
      <w:proofErr w:type="spellEnd"/>
      <w:r w:rsidR="007466A1">
        <w:rPr>
          <w:rFonts w:ascii="Times New Roman" w:hAnsi="Times New Roman"/>
          <w:sz w:val="24"/>
          <w:szCs w:val="24"/>
        </w:rPr>
        <w:t xml:space="preserve"> art.</w:t>
      </w:r>
      <w:proofErr w:type="gramEnd"/>
      <w:r w:rsidR="008A55E3">
        <w:rPr>
          <w:rFonts w:ascii="Times New Roman" w:hAnsi="Times New Roman"/>
          <w:sz w:val="24"/>
          <w:szCs w:val="24"/>
        </w:rPr>
        <w:t xml:space="preserve"> </w:t>
      </w:r>
      <w:r w:rsidR="007466A1">
        <w:rPr>
          <w:rFonts w:ascii="Times New Roman" w:hAnsi="Times New Roman"/>
          <w:sz w:val="24"/>
          <w:szCs w:val="24"/>
        </w:rPr>
        <w:t xml:space="preserve">332 </w:t>
      </w:r>
      <w:r w:rsidR="007466A1" w:rsidRPr="002912CD">
        <w:rPr>
          <w:rFonts w:ascii="Times New Roman" w:hAnsi="Times New Roman"/>
          <w:sz w:val="24"/>
          <w:szCs w:val="24"/>
        </w:rPr>
        <w:t xml:space="preserve">din </w:t>
      </w:r>
      <w:r w:rsidR="007466A1">
        <w:rPr>
          <w:rFonts w:ascii="Times New Roman" w:hAnsi="Times New Roman"/>
          <w:sz w:val="24"/>
          <w:szCs w:val="24"/>
        </w:rPr>
        <w:t>OUG</w:t>
      </w:r>
      <w:r w:rsidR="007466A1" w:rsidRPr="002912CD">
        <w:rPr>
          <w:rFonts w:ascii="Times New Roman" w:hAnsi="Times New Roman"/>
          <w:sz w:val="24"/>
          <w:szCs w:val="24"/>
        </w:rPr>
        <w:t xml:space="preserve"> nr.57/2019 </w:t>
      </w:r>
      <w:proofErr w:type="spellStart"/>
      <w:r w:rsidR="007466A1" w:rsidRPr="002912CD">
        <w:rPr>
          <w:rFonts w:ascii="Times New Roman" w:hAnsi="Times New Roman"/>
          <w:sz w:val="24"/>
          <w:szCs w:val="24"/>
        </w:rPr>
        <w:t>privind</w:t>
      </w:r>
      <w:proofErr w:type="spellEnd"/>
      <w:r w:rsidR="007466A1" w:rsidRPr="002912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6A1" w:rsidRPr="002912CD">
        <w:rPr>
          <w:rFonts w:ascii="Times New Roman" w:hAnsi="Times New Roman"/>
          <w:sz w:val="24"/>
          <w:szCs w:val="24"/>
        </w:rPr>
        <w:t>Codul</w:t>
      </w:r>
      <w:proofErr w:type="spellEnd"/>
      <w:r w:rsidR="007466A1" w:rsidRPr="002912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6A1" w:rsidRPr="002912CD">
        <w:rPr>
          <w:rFonts w:ascii="Times New Roman" w:hAnsi="Times New Roman"/>
          <w:sz w:val="24"/>
          <w:szCs w:val="24"/>
        </w:rPr>
        <w:t>Administrativ</w:t>
      </w:r>
      <w:proofErr w:type="spellEnd"/>
      <w:r w:rsidR="007466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466A1" w:rsidRPr="007466A1">
        <w:rPr>
          <w:rFonts w:ascii="Times New Roman" w:hAnsi="Times New Roman"/>
          <w:sz w:val="24"/>
          <w:szCs w:val="24"/>
        </w:rPr>
        <w:t>Contractul</w:t>
      </w:r>
      <w:proofErr w:type="spellEnd"/>
      <w:r w:rsidR="007466A1" w:rsidRPr="007466A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466A1" w:rsidRPr="007466A1">
        <w:rPr>
          <w:rFonts w:ascii="Times New Roman" w:hAnsi="Times New Roman"/>
          <w:sz w:val="24"/>
          <w:szCs w:val="24"/>
        </w:rPr>
        <w:t>închiriere</w:t>
      </w:r>
      <w:proofErr w:type="spellEnd"/>
      <w:r w:rsidR="007466A1" w:rsidRPr="007466A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466A1" w:rsidRPr="007466A1">
        <w:rPr>
          <w:rFonts w:ascii="Times New Roman" w:hAnsi="Times New Roman"/>
          <w:sz w:val="24"/>
          <w:szCs w:val="24"/>
        </w:rPr>
        <w:t>unui</w:t>
      </w:r>
      <w:proofErr w:type="spellEnd"/>
      <w:r w:rsidR="007466A1" w:rsidRPr="007466A1">
        <w:rPr>
          <w:rFonts w:ascii="Times New Roman" w:hAnsi="Times New Roman"/>
          <w:sz w:val="24"/>
          <w:szCs w:val="24"/>
        </w:rPr>
        <w:t xml:space="preserve"> bun </w:t>
      </w:r>
      <w:proofErr w:type="spellStart"/>
      <w:r w:rsidR="007466A1" w:rsidRPr="007466A1">
        <w:rPr>
          <w:rFonts w:ascii="Times New Roman" w:hAnsi="Times New Roman"/>
          <w:sz w:val="24"/>
          <w:szCs w:val="24"/>
        </w:rPr>
        <w:t>proprietate</w:t>
      </w:r>
      <w:proofErr w:type="spellEnd"/>
      <w:r w:rsidR="007466A1" w:rsidRPr="007466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6A1" w:rsidRPr="007466A1">
        <w:rPr>
          <w:rFonts w:ascii="Times New Roman" w:hAnsi="Times New Roman"/>
          <w:sz w:val="24"/>
          <w:szCs w:val="24"/>
        </w:rPr>
        <w:t>publică</w:t>
      </w:r>
      <w:proofErr w:type="spellEnd"/>
      <w:r w:rsidR="007466A1" w:rsidRPr="007466A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7466A1" w:rsidRPr="007466A1">
        <w:rPr>
          <w:rFonts w:ascii="Times New Roman" w:hAnsi="Times New Roman"/>
          <w:sz w:val="24"/>
          <w:szCs w:val="24"/>
        </w:rPr>
        <w:t>încheie</w:t>
      </w:r>
      <w:proofErr w:type="spellEnd"/>
      <w:r w:rsidR="007466A1" w:rsidRPr="007466A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466A1" w:rsidRPr="007466A1">
        <w:rPr>
          <w:rFonts w:ascii="Times New Roman" w:hAnsi="Times New Roman"/>
          <w:sz w:val="24"/>
          <w:szCs w:val="24"/>
        </w:rPr>
        <w:t>către</w:t>
      </w:r>
      <w:proofErr w:type="spellEnd"/>
      <w:r w:rsidR="007466A1" w:rsidRPr="007466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6A1" w:rsidRPr="007466A1">
        <w:rPr>
          <w:rFonts w:ascii="Times New Roman" w:hAnsi="Times New Roman"/>
          <w:sz w:val="24"/>
          <w:szCs w:val="24"/>
        </w:rPr>
        <w:t>autorităţile</w:t>
      </w:r>
      <w:proofErr w:type="spellEnd"/>
      <w:r w:rsidR="007466A1" w:rsidRPr="007466A1">
        <w:rPr>
          <w:rFonts w:ascii="Times New Roman" w:hAnsi="Times New Roman"/>
          <w:sz w:val="24"/>
          <w:szCs w:val="24"/>
        </w:rPr>
        <w:t xml:space="preserve"> </w:t>
      </w:r>
      <w:r w:rsidRPr="00150FFF">
        <w:rPr>
          <w:rFonts w:ascii="Times New Roman" w:hAnsi="Times New Roman"/>
          <w:sz w:val="24"/>
          <w:szCs w:val="24"/>
        </w:rPr>
        <w:t xml:space="preserve">deliberative ale </w:t>
      </w:r>
      <w:proofErr w:type="spellStart"/>
      <w:r w:rsidRPr="00150FFF">
        <w:rPr>
          <w:rFonts w:ascii="Times New Roman" w:hAnsi="Times New Roman"/>
          <w:sz w:val="24"/>
          <w:szCs w:val="24"/>
        </w:rPr>
        <w:t>administraţiei</w:t>
      </w:r>
      <w:proofErr w:type="spellEnd"/>
      <w:r w:rsidRPr="00150F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0FFF">
        <w:rPr>
          <w:rFonts w:ascii="Times New Roman" w:hAnsi="Times New Roman"/>
          <w:sz w:val="24"/>
          <w:szCs w:val="24"/>
        </w:rPr>
        <w:t>publice</w:t>
      </w:r>
      <w:proofErr w:type="spellEnd"/>
      <w:r w:rsidRPr="00150FFF">
        <w:rPr>
          <w:rFonts w:ascii="Times New Roman" w:hAnsi="Times New Roman"/>
          <w:sz w:val="24"/>
          <w:szCs w:val="24"/>
        </w:rPr>
        <w:t xml:space="preserve"> locale</w:t>
      </w:r>
      <w:r w:rsidR="007466A1" w:rsidRPr="007466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6A1" w:rsidRPr="007466A1">
        <w:rPr>
          <w:rFonts w:ascii="Times New Roman" w:hAnsi="Times New Roman"/>
          <w:sz w:val="24"/>
          <w:szCs w:val="24"/>
        </w:rPr>
        <w:t>sau</w:t>
      </w:r>
      <w:proofErr w:type="spellEnd"/>
      <w:r w:rsidR="007466A1" w:rsidRPr="007466A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466A1" w:rsidRPr="007466A1">
        <w:rPr>
          <w:rFonts w:ascii="Times New Roman" w:hAnsi="Times New Roman"/>
          <w:sz w:val="24"/>
          <w:szCs w:val="24"/>
        </w:rPr>
        <w:t>către</w:t>
      </w:r>
      <w:proofErr w:type="spellEnd"/>
      <w:r w:rsidR="007466A1" w:rsidRPr="007466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6A1" w:rsidRPr="007466A1">
        <w:rPr>
          <w:rFonts w:ascii="Times New Roman" w:hAnsi="Times New Roman"/>
          <w:sz w:val="24"/>
          <w:szCs w:val="24"/>
        </w:rPr>
        <w:t>titularul</w:t>
      </w:r>
      <w:proofErr w:type="spellEnd"/>
      <w:r w:rsidR="007466A1" w:rsidRPr="007466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6A1" w:rsidRPr="007466A1">
        <w:rPr>
          <w:rFonts w:ascii="Times New Roman" w:hAnsi="Times New Roman"/>
          <w:sz w:val="24"/>
          <w:szCs w:val="24"/>
        </w:rPr>
        <w:t>dreptului</w:t>
      </w:r>
      <w:proofErr w:type="spellEnd"/>
      <w:r w:rsidR="007466A1" w:rsidRPr="007466A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466A1" w:rsidRPr="007466A1">
        <w:rPr>
          <w:rFonts w:ascii="Times New Roman" w:hAnsi="Times New Roman"/>
          <w:sz w:val="24"/>
          <w:szCs w:val="24"/>
        </w:rPr>
        <w:t>administrare</w:t>
      </w:r>
      <w:proofErr w:type="spellEnd"/>
      <w:r w:rsidR="007466A1" w:rsidRPr="007466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466A1" w:rsidRPr="007466A1">
        <w:rPr>
          <w:rFonts w:ascii="Times New Roman" w:hAnsi="Times New Roman"/>
          <w:sz w:val="24"/>
          <w:szCs w:val="24"/>
        </w:rPr>
        <w:t>după</w:t>
      </w:r>
      <w:proofErr w:type="spellEnd"/>
      <w:r w:rsidR="007466A1" w:rsidRPr="007466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6A1" w:rsidRPr="007466A1">
        <w:rPr>
          <w:rFonts w:ascii="Times New Roman" w:hAnsi="Times New Roman"/>
          <w:sz w:val="24"/>
          <w:szCs w:val="24"/>
        </w:rPr>
        <w:t>caz</w:t>
      </w:r>
      <w:proofErr w:type="spellEnd"/>
      <w:r w:rsidR="007466A1" w:rsidRPr="007466A1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="007466A1" w:rsidRPr="007466A1">
        <w:rPr>
          <w:rFonts w:ascii="Times New Roman" w:hAnsi="Times New Roman"/>
          <w:sz w:val="24"/>
          <w:szCs w:val="24"/>
        </w:rPr>
        <w:t>orice</w:t>
      </w:r>
      <w:proofErr w:type="spellEnd"/>
      <w:r w:rsidR="007466A1" w:rsidRPr="007466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6A1" w:rsidRPr="007466A1">
        <w:rPr>
          <w:rFonts w:ascii="Times New Roman" w:hAnsi="Times New Roman"/>
          <w:sz w:val="24"/>
          <w:szCs w:val="24"/>
        </w:rPr>
        <w:t>persoană</w:t>
      </w:r>
      <w:proofErr w:type="spellEnd"/>
      <w:r w:rsidR="007466A1" w:rsidRPr="007466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6A1" w:rsidRPr="007466A1">
        <w:rPr>
          <w:rFonts w:ascii="Times New Roman" w:hAnsi="Times New Roman"/>
          <w:sz w:val="24"/>
          <w:szCs w:val="24"/>
        </w:rPr>
        <w:t>fizică</w:t>
      </w:r>
      <w:proofErr w:type="spellEnd"/>
      <w:r w:rsidR="007466A1" w:rsidRPr="007466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6A1" w:rsidRPr="007466A1">
        <w:rPr>
          <w:rFonts w:ascii="Times New Roman" w:hAnsi="Times New Roman"/>
          <w:sz w:val="24"/>
          <w:szCs w:val="24"/>
        </w:rPr>
        <w:t>sau</w:t>
      </w:r>
      <w:proofErr w:type="spellEnd"/>
      <w:r w:rsidR="007466A1" w:rsidRPr="007466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6A1" w:rsidRPr="007466A1">
        <w:rPr>
          <w:rFonts w:ascii="Times New Roman" w:hAnsi="Times New Roman"/>
          <w:sz w:val="24"/>
          <w:szCs w:val="24"/>
        </w:rPr>
        <w:t>juridică</w:t>
      </w:r>
      <w:proofErr w:type="spellEnd"/>
      <w:r w:rsidR="007466A1" w:rsidRPr="007466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466A1" w:rsidRPr="007466A1">
        <w:rPr>
          <w:rFonts w:ascii="Times New Roman" w:hAnsi="Times New Roman"/>
          <w:sz w:val="24"/>
          <w:szCs w:val="24"/>
        </w:rPr>
        <w:t>română</w:t>
      </w:r>
      <w:proofErr w:type="spellEnd"/>
      <w:r w:rsidR="007466A1" w:rsidRPr="007466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6A1" w:rsidRPr="007466A1">
        <w:rPr>
          <w:rFonts w:ascii="Times New Roman" w:hAnsi="Times New Roman"/>
          <w:sz w:val="24"/>
          <w:szCs w:val="24"/>
        </w:rPr>
        <w:t>sau</w:t>
      </w:r>
      <w:proofErr w:type="spellEnd"/>
      <w:r w:rsidR="007466A1" w:rsidRPr="007466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6A1" w:rsidRPr="007466A1">
        <w:rPr>
          <w:rFonts w:ascii="Times New Roman" w:hAnsi="Times New Roman"/>
          <w:sz w:val="24"/>
          <w:szCs w:val="24"/>
        </w:rPr>
        <w:t>străină</w:t>
      </w:r>
      <w:proofErr w:type="spellEnd"/>
      <w:r w:rsidR="007466A1" w:rsidRPr="007466A1">
        <w:rPr>
          <w:rFonts w:ascii="Times New Roman" w:hAnsi="Times New Roman"/>
          <w:sz w:val="24"/>
          <w:szCs w:val="24"/>
        </w:rPr>
        <w:t>.</w:t>
      </w:r>
    </w:p>
    <w:p w:rsidR="002912CD" w:rsidRPr="002912CD" w:rsidRDefault="002912CD" w:rsidP="00150F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912C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2912CD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291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CD">
        <w:rPr>
          <w:rFonts w:ascii="Times New Roman" w:hAnsi="Times New Roman" w:cs="Times New Roman"/>
          <w:sz w:val="24"/>
          <w:szCs w:val="24"/>
        </w:rPr>
        <w:t>îndeplinite</w:t>
      </w:r>
      <w:proofErr w:type="spellEnd"/>
      <w:r w:rsidRPr="00291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CD">
        <w:rPr>
          <w:rFonts w:ascii="Times New Roman" w:hAnsi="Times New Roman" w:cs="Times New Roman"/>
          <w:sz w:val="24"/>
          <w:szCs w:val="24"/>
        </w:rPr>
        <w:t>procedurile</w:t>
      </w:r>
      <w:proofErr w:type="spellEnd"/>
      <w:r w:rsidRPr="00291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CD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2912CD">
        <w:rPr>
          <w:rFonts w:ascii="Times New Roman" w:hAnsi="Times New Roman" w:cs="Times New Roman"/>
          <w:sz w:val="24"/>
          <w:szCs w:val="24"/>
        </w:rPr>
        <w:t xml:space="preserve"> de art.124, art.125, art.136, art.139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(g) </w:t>
      </w:r>
      <w:proofErr w:type="gramStart"/>
      <w:r w:rsidRPr="002912CD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291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CD">
        <w:rPr>
          <w:rFonts w:ascii="Times New Roman" w:hAnsi="Times New Roman" w:cs="Times New Roman"/>
          <w:sz w:val="24"/>
          <w:szCs w:val="24"/>
        </w:rPr>
        <w:t>Ordonan</w:t>
      </w:r>
      <w:r>
        <w:rPr>
          <w:rFonts w:ascii="Times New Roman" w:hAnsi="Times New Roman" w:cs="Times New Roman"/>
          <w:sz w:val="24"/>
          <w:szCs w:val="24"/>
        </w:rPr>
        <w:t>ț</w:t>
      </w:r>
      <w:r w:rsidR="00E7733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773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77331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2912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12CD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2912CD">
        <w:rPr>
          <w:rFonts w:ascii="Times New Roman" w:hAnsi="Times New Roman" w:cs="Times New Roman"/>
          <w:sz w:val="24"/>
          <w:szCs w:val="24"/>
        </w:rPr>
        <w:t xml:space="preserve"> nr.57/2019 </w:t>
      </w:r>
      <w:proofErr w:type="spellStart"/>
      <w:r w:rsidRPr="002912C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91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C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291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C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2912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2C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91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CD">
        <w:rPr>
          <w:rFonts w:ascii="Times New Roman" w:hAnsi="Times New Roman" w:cs="Times New Roman"/>
          <w:sz w:val="24"/>
          <w:szCs w:val="24"/>
        </w:rPr>
        <w:t>convocarea</w:t>
      </w:r>
      <w:proofErr w:type="spellEnd"/>
      <w:r w:rsidRPr="00291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331">
        <w:rPr>
          <w:rFonts w:ascii="Times New Roman" w:hAnsi="Times New Roman" w:cs="Times New Roman"/>
          <w:sz w:val="24"/>
          <w:szCs w:val="24"/>
        </w:rPr>
        <w:t>ș</w:t>
      </w:r>
      <w:r w:rsidRPr="002912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1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CD">
        <w:rPr>
          <w:rFonts w:ascii="Times New Roman" w:hAnsi="Times New Roman" w:cs="Times New Roman"/>
          <w:sz w:val="24"/>
          <w:szCs w:val="24"/>
        </w:rPr>
        <w:t>avizarea</w:t>
      </w:r>
      <w:proofErr w:type="spellEnd"/>
      <w:r w:rsidRPr="00291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CD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2912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12CD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291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91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2CD">
        <w:rPr>
          <w:rFonts w:ascii="Times New Roman" w:hAnsi="Times New Roman" w:cs="Times New Roman"/>
          <w:sz w:val="24"/>
          <w:szCs w:val="24"/>
        </w:rPr>
        <w:t>Comisiile</w:t>
      </w:r>
      <w:proofErr w:type="spellEnd"/>
      <w:r w:rsidRPr="002912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12CD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2912C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912CD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912CD">
        <w:rPr>
          <w:rFonts w:ascii="Times New Roman" w:hAnsi="Times New Roman" w:cs="Times New Roman"/>
          <w:sz w:val="24"/>
          <w:szCs w:val="24"/>
        </w:rPr>
        <w:t xml:space="preserve"> </w:t>
      </w:r>
      <w:r w:rsidR="00150FFF">
        <w:rPr>
          <w:rFonts w:ascii="Times New Roman" w:hAnsi="Times New Roman" w:cs="Times New Roman"/>
          <w:sz w:val="24"/>
          <w:szCs w:val="24"/>
        </w:rPr>
        <w:t xml:space="preserve">Local al </w:t>
      </w:r>
      <w:proofErr w:type="spellStart"/>
      <w:r w:rsidR="00150FFF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150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FFF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2912CD">
        <w:rPr>
          <w:rFonts w:ascii="Times New Roman" w:hAnsi="Times New Roman" w:cs="Times New Roman"/>
          <w:sz w:val="24"/>
          <w:szCs w:val="24"/>
        </w:rPr>
        <w:t>;</w:t>
      </w:r>
    </w:p>
    <w:p w:rsidR="00C609C6" w:rsidRPr="00C609C6" w:rsidRDefault="001F4B46" w:rsidP="002912C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09C6">
        <w:rPr>
          <w:rFonts w:ascii="Times New Roman" w:hAnsi="Times New Roman" w:cs="Times New Roman"/>
          <w:sz w:val="24"/>
          <w:szCs w:val="24"/>
        </w:rPr>
        <w:t>Avâ</w:t>
      </w:r>
      <w:r w:rsidR="00290283" w:rsidRPr="00C609C6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î</w:t>
      </w:r>
      <w:r w:rsidR="00290283" w:rsidRPr="00C609C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raport</w:t>
      </w:r>
      <w:r w:rsidR="00BB4573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de</w:t>
      </w:r>
      <w:r w:rsidR="002C5666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7D4BDB" w:rsidRPr="00C609C6">
        <w:rPr>
          <w:rFonts w:ascii="Times New Roman" w:hAnsi="Times New Roman" w:cs="Times New Roman"/>
          <w:sz w:val="24"/>
          <w:szCs w:val="24"/>
        </w:rPr>
        <w:t xml:space="preserve">SC </w:t>
      </w:r>
      <w:proofErr w:type="spellStart"/>
      <w:r w:rsidR="007D4BDB" w:rsidRPr="00C609C6">
        <w:rPr>
          <w:rFonts w:ascii="Times New Roman" w:hAnsi="Times New Roman" w:cs="Times New Roman"/>
          <w:sz w:val="24"/>
          <w:szCs w:val="24"/>
        </w:rPr>
        <w:t>Fidox</w:t>
      </w:r>
      <w:proofErr w:type="spellEnd"/>
      <w:r w:rsidR="007D4BDB" w:rsidRPr="00C609C6">
        <w:rPr>
          <w:rFonts w:ascii="Times New Roman" w:hAnsi="Times New Roman" w:cs="Times New Roman"/>
          <w:sz w:val="24"/>
          <w:szCs w:val="24"/>
        </w:rPr>
        <w:t xml:space="preserve"> SRL </w:t>
      </w:r>
      <w:proofErr w:type="spellStart"/>
      <w:r w:rsidR="002C5666" w:rsidRPr="00C609C6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="00C609C6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2C5666" w:rsidRPr="00C609C6">
        <w:rPr>
          <w:rFonts w:ascii="Times New Roman" w:hAnsi="Times New Roman" w:cs="Times New Roman"/>
          <w:sz w:val="24"/>
          <w:szCs w:val="24"/>
        </w:rPr>
        <w:t>cu nr.</w:t>
      </w:r>
      <w:proofErr w:type="gramEnd"/>
      <w:r w:rsidR="002C5666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CA2BA7">
        <w:rPr>
          <w:rFonts w:ascii="Times New Roman" w:eastAsia="Times New Roman" w:hAnsi="Times New Roman" w:cs="Times New Roman"/>
          <w:color w:val="000000"/>
          <w:sz w:val="24"/>
          <w:szCs w:val="24"/>
        </w:rPr>
        <w:t>SC2020-007898/30.03.2020</w:t>
      </w:r>
      <w:r w:rsidR="001A0E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determinat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preț</w:t>
      </w:r>
      <w:r w:rsidR="00290283" w:rsidRPr="00C609C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C609C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ace</w:t>
      </w:r>
      <w:r w:rsidR="00CA2BA7">
        <w:rPr>
          <w:rFonts w:ascii="Times New Roman" w:hAnsi="Times New Roman" w:cs="Times New Roman"/>
          <w:sz w:val="24"/>
          <w:szCs w:val="24"/>
        </w:rPr>
        <w:t>a</w:t>
      </w:r>
      <w:r w:rsidR="00290283" w:rsidRPr="00C609C6">
        <w:rPr>
          <w:rFonts w:ascii="Times New Roman" w:hAnsi="Times New Roman" w:cs="Times New Roman"/>
          <w:sz w:val="24"/>
          <w:szCs w:val="24"/>
        </w:rPr>
        <w:t>st</w:t>
      </w:r>
      <w:r w:rsidR="00CA2BA7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valo</w:t>
      </w:r>
      <w:r w:rsidR="00CA2BA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constituind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preț</w:t>
      </w:r>
      <w:r w:rsidR="00290283" w:rsidRPr="00C609C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licitaț</w:t>
      </w:r>
      <w:r w:rsidR="00290283" w:rsidRPr="00C609C6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>;</w:t>
      </w:r>
    </w:p>
    <w:p w:rsidR="00290283" w:rsidRPr="00290283" w:rsidRDefault="00290283" w:rsidP="007D4B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0283">
        <w:rPr>
          <w:rFonts w:ascii="Times New Roman" w:hAnsi="Times New Roman" w:cs="Times New Roman"/>
          <w:sz w:val="24"/>
          <w:szCs w:val="24"/>
        </w:rPr>
        <w:t xml:space="preserve">Conform </w:t>
      </w:r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 xml:space="preserve">cu </w:t>
      </w:r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expuse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 xml:space="preserve"> anterior,</w:t>
      </w:r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r w:rsidR="00A9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demararea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proceduri</w:t>
      </w:r>
      <w:r w:rsidR="00A96C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licitaț</w:t>
      </w:r>
      <w:r w:rsidRPr="0029028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A9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BD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7D4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A9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BA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A9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î</w:t>
      </w:r>
      <w:r w:rsidRPr="00290283">
        <w:rPr>
          <w:rFonts w:ascii="Times New Roman" w:hAnsi="Times New Roman" w:cs="Times New Roman"/>
          <w:sz w:val="24"/>
          <w:szCs w:val="24"/>
        </w:rPr>
        <w:t>nchirierea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spaț</w:t>
      </w:r>
      <w:r w:rsidRPr="00290283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CA2BA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A2BA7">
        <w:rPr>
          <w:rFonts w:ascii="Times New Roman" w:hAnsi="Times New Roman" w:cs="Times New Roman"/>
          <w:sz w:val="24"/>
          <w:szCs w:val="24"/>
        </w:rPr>
        <w:t>amplasamente</w:t>
      </w:r>
      <w:proofErr w:type="spellEnd"/>
      <w:r w:rsidR="00CA2BA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CA2B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A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BA7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CA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BA7">
        <w:rPr>
          <w:rFonts w:ascii="Times New Roman" w:hAnsi="Times New Roman" w:cs="Times New Roman"/>
          <w:sz w:val="24"/>
          <w:szCs w:val="24"/>
        </w:rPr>
        <w:t>amplasării</w:t>
      </w:r>
      <w:proofErr w:type="spellEnd"/>
      <w:r w:rsidR="00CA2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BA7">
        <w:rPr>
          <w:rFonts w:ascii="Times New Roman" w:hAnsi="Times New Roman" w:cs="Times New Roman"/>
          <w:sz w:val="24"/>
          <w:szCs w:val="24"/>
        </w:rPr>
        <w:t>aparatelor</w:t>
      </w:r>
      <w:proofErr w:type="spellEnd"/>
      <w:r w:rsidR="00CA2B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A2BA7">
        <w:rPr>
          <w:rFonts w:ascii="Times New Roman" w:hAnsi="Times New Roman" w:cs="Times New Roman"/>
          <w:sz w:val="24"/>
          <w:szCs w:val="24"/>
        </w:rPr>
        <w:t>cafea</w:t>
      </w:r>
      <w:proofErr w:type="spellEnd"/>
      <w:r w:rsidR="00CA2B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2BA7">
        <w:rPr>
          <w:rFonts w:ascii="Times New Roman" w:hAnsi="Times New Roman" w:cs="Times New Roman"/>
          <w:sz w:val="24"/>
          <w:szCs w:val="24"/>
        </w:rPr>
        <w:t>aparate</w:t>
      </w:r>
      <w:proofErr w:type="spellEnd"/>
      <w:r w:rsidR="00CA2BA7"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 w:rsidR="00CA2BA7">
        <w:rPr>
          <w:rFonts w:ascii="Times New Roman" w:hAnsi="Times New Roman" w:cs="Times New Roman"/>
          <w:sz w:val="24"/>
          <w:szCs w:val="24"/>
        </w:rPr>
        <w:t>snacky</w:t>
      </w:r>
      <w:proofErr w:type="spellEnd"/>
      <w:r w:rsidR="00CA2B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2BA7">
        <w:rPr>
          <w:rFonts w:ascii="Times New Roman" w:hAnsi="Times New Roman" w:cs="Times New Roman"/>
          <w:sz w:val="24"/>
          <w:szCs w:val="24"/>
        </w:rPr>
        <w:t>copiatoare</w:t>
      </w:r>
      <w:proofErr w:type="spellEnd"/>
      <w:r w:rsidR="00CA2BA7" w:rsidRPr="007536B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CA2BA7" w:rsidRPr="001B557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CA2BA7" w:rsidRPr="001B557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A2BA7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CA2BA7" w:rsidRPr="001B557A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="00CA2BA7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8F0BE1">
        <w:rPr>
          <w:rFonts w:ascii="Times New Roman" w:hAnsi="Times New Roman" w:cs="Times New Roman"/>
          <w:sz w:val="24"/>
          <w:szCs w:val="24"/>
        </w:rPr>
        <w:t>.</w:t>
      </w:r>
    </w:p>
    <w:p w:rsidR="00290283" w:rsidRDefault="00290283" w:rsidP="00B6696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283">
        <w:rPr>
          <w:rFonts w:ascii="Times New Roman" w:hAnsi="Times New Roman" w:cs="Times New Roman"/>
          <w:sz w:val="24"/>
          <w:szCs w:val="24"/>
        </w:rPr>
        <w:t>Fa</w:t>
      </w:r>
      <w:r w:rsidR="005D2133"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0636D8">
        <w:rPr>
          <w:rFonts w:ascii="Times New Roman" w:hAnsi="Times New Roman" w:cs="Times New Roman"/>
          <w:sz w:val="24"/>
          <w:szCs w:val="24"/>
        </w:rPr>
        <w:t xml:space="preserve"> </w:t>
      </w:r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>de</w:t>
      </w:r>
      <w:r w:rsidR="000636D8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0636D8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>de</w:t>
      </w:r>
      <w:r w:rsidR="000636D8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considerăm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oportună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iniț</w:t>
      </w:r>
      <w:r w:rsidRPr="00290283">
        <w:rPr>
          <w:rFonts w:ascii="Times New Roman" w:hAnsi="Times New Roman" w:cs="Times New Roman"/>
          <w:sz w:val="24"/>
          <w:szCs w:val="24"/>
        </w:rPr>
        <w:t>ierea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hotă</w:t>
      </w:r>
      <w:r w:rsidRPr="00290283">
        <w:rPr>
          <w:rFonts w:ascii="Times New Roman" w:hAnsi="Times New Roman" w:cs="Times New Roman"/>
          <w:sz w:val="24"/>
          <w:szCs w:val="24"/>
        </w:rPr>
        <w:t>r</w:t>
      </w:r>
      <w:r w:rsidR="005D2133">
        <w:rPr>
          <w:rFonts w:ascii="Times New Roman" w:hAnsi="Times New Roman" w:cs="Times New Roman"/>
          <w:sz w:val="24"/>
          <w:szCs w:val="24"/>
        </w:rPr>
        <w:t>â</w:t>
      </w:r>
      <w:r w:rsidRPr="00290283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6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B66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a</w:t>
      </w:r>
      <w:r w:rsidRPr="00290283">
        <w:rPr>
          <w:rFonts w:ascii="Times New Roman" w:hAnsi="Times New Roman" w:cs="Times New Roman"/>
          <w:sz w:val="24"/>
          <w:szCs w:val="24"/>
        </w:rPr>
        <w:t>probarea</w:t>
      </w:r>
      <w:proofErr w:type="spellEnd"/>
      <w:r w:rsidR="00BE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î</w:t>
      </w:r>
      <w:r w:rsidRPr="00290283">
        <w:rPr>
          <w:rFonts w:ascii="Times New Roman" w:hAnsi="Times New Roman" w:cs="Times New Roman"/>
          <w:sz w:val="24"/>
          <w:szCs w:val="24"/>
        </w:rPr>
        <w:t>nchirierii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spaț</w:t>
      </w:r>
      <w:r w:rsidRPr="00290283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0636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36D8">
        <w:rPr>
          <w:rFonts w:ascii="Times New Roman" w:hAnsi="Times New Roman" w:cs="Times New Roman"/>
          <w:sz w:val="24"/>
          <w:szCs w:val="24"/>
        </w:rPr>
        <w:t>amplasamente</w:t>
      </w:r>
      <w:proofErr w:type="spellEnd"/>
      <w:r w:rsidR="000636D8">
        <w:rPr>
          <w:rFonts w:ascii="Times New Roman" w:hAnsi="Times New Roman" w:cs="Times New Roman"/>
          <w:sz w:val="24"/>
          <w:szCs w:val="24"/>
        </w:rPr>
        <w:t>)</w:t>
      </w:r>
      <w:r w:rsidR="000636D8" w:rsidRPr="000636D8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r w:rsidR="000636D8" w:rsidRPr="000636D8">
        <w:rPr>
          <w:rStyle w:val="Bodytext7"/>
          <w:rFonts w:ascii="Times New Roman" w:hAnsi="Times New Roman" w:cs="Times New Roman"/>
          <w:b w:val="0"/>
          <w:color w:val="000000"/>
          <w:sz w:val="24"/>
          <w:szCs w:val="24"/>
          <w:lang w:val="ro-RO" w:eastAsia="ro-RO"/>
        </w:rPr>
        <w:t>disponibile în incinta clădirii Pr</w:t>
      </w:r>
      <w:r w:rsidR="000636D8">
        <w:rPr>
          <w:rStyle w:val="Bodytext7"/>
          <w:rFonts w:ascii="Times New Roman" w:hAnsi="Times New Roman" w:cs="Times New Roman"/>
          <w:b w:val="0"/>
          <w:color w:val="000000"/>
          <w:sz w:val="24"/>
          <w:szCs w:val="24"/>
          <w:lang w:val="ro-RO" w:eastAsia="ro-RO"/>
        </w:rPr>
        <w:t>imăriei Municipiului Timișoara î</w:t>
      </w:r>
      <w:r w:rsidR="000636D8" w:rsidRPr="000636D8">
        <w:rPr>
          <w:rStyle w:val="Bodytext7"/>
          <w:rFonts w:ascii="Times New Roman" w:hAnsi="Times New Roman" w:cs="Times New Roman"/>
          <w:b w:val="0"/>
          <w:color w:val="000000"/>
          <w:sz w:val="24"/>
          <w:szCs w:val="24"/>
          <w:lang w:val="ro-RO" w:eastAsia="ro-RO"/>
        </w:rPr>
        <w:t>n vederea amplas</w:t>
      </w:r>
      <w:r w:rsidR="00E77331">
        <w:rPr>
          <w:rStyle w:val="Bodytext7"/>
          <w:rFonts w:ascii="Times New Roman" w:hAnsi="Times New Roman" w:cs="Times New Roman"/>
          <w:b w:val="0"/>
          <w:color w:val="000000"/>
          <w:sz w:val="24"/>
          <w:szCs w:val="24"/>
          <w:lang w:val="ro-RO" w:eastAsia="ro-RO"/>
        </w:rPr>
        <w:t>ă</w:t>
      </w:r>
      <w:r w:rsidR="000636D8" w:rsidRPr="000636D8">
        <w:rPr>
          <w:rStyle w:val="Bodytext7"/>
          <w:rFonts w:ascii="Times New Roman" w:hAnsi="Times New Roman" w:cs="Times New Roman"/>
          <w:b w:val="0"/>
          <w:color w:val="000000"/>
          <w:sz w:val="24"/>
          <w:szCs w:val="24"/>
          <w:lang w:val="ro-RO" w:eastAsia="ro-RO"/>
        </w:rPr>
        <w:t xml:space="preserve">rii unor aparate de cafea, automate de snacky (sucuri/ produse proaspete tip sandvis </w:t>
      </w:r>
      <w:r w:rsidR="00E77331">
        <w:rPr>
          <w:rStyle w:val="Bodytext7"/>
          <w:rFonts w:ascii="Times New Roman" w:hAnsi="Times New Roman" w:cs="Times New Roman"/>
          <w:b w:val="0"/>
          <w:color w:val="000000"/>
          <w:sz w:val="24"/>
          <w:szCs w:val="24"/>
          <w:lang w:val="ro-RO" w:eastAsia="ro-RO"/>
        </w:rPr>
        <w:t>ș</w:t>
      </w:r>
      <w:r w:rsidR="000636D8" w:rsidRPr="000636D8">
        <w:rPr>
          <w:rStyle w:val="Bodytext7"/>
          <w:rFonts w:ascii="Times New Roman" w:hAnsi="Times New Roman" w:cs="Times New Roman"/>
          <w:b w:val="0"/>
          <w:color w:val="000000"/>
          <w:sz w:val="24"/>
          <w:szCs w:val="24"/>
          <w:lang w:val="ro-RO" w:eastAsia="ro-RO"/>
        </w:rPr>
        <w:t xml:space="preserve">i patiserie) și </w:t>
      </w:r>
      <w:r w:rsidR="000636D8">
        <w:rPr>
          <w:rStyle w:val="Bodytext7"/>
          <w:rFonts w:ascii="Times New Roman" w:hAnsi="Times New Roman" w:cs="Times New Roman"/>
          <w:b w:val="0"/>
          <w:color w:val="000000"/>
          <w:sz w:val="24"/>
          <w:szCs w:val="24"/>
          <w:lang w:val="ro-RO" w:eastAsia="ro-RO"/>
        </w:rPr>
        <w:t xml:space="preserve">a unui </w:t>
      </w:r>
      <w:r w:rsidR="000636D8" w:rsidRPr="000636D8">
        <w:rPr>
          <w:rStyle w:val="Bodytext7"/>
          <w:rFonts w:ascii="Times New Roman" w:hAnsi="Times New Roman" w:cs="Times New Roman"/>
          <w:b w:val="0"/>
          <w:color w:val="000000"/>
          <w:sz w:val="24"/>
          <w:szCs w:val="24"/>
          <w:lang w:val="ro-RO" w:eastAsia="ro-RO"/>
        </w:rPr>
        <w:t>copiator</w:t>
      </w:r>
      <w:r w:rsidR="000636D8">
        <w:rPr>
          <w:rStyle w:val="Bodytext7"/>
          <w:rFonts w:ascii="Times New Roman" w:hAnsi="Times New Roman" w:cs="Times New Roman"/>
          <w:b w:val="0"/>
          <w:color w:val="000000"/>
          <w:sz w:val="24"/>
          <w:szCs w:val="24"/>
          <w:lang w:val="ro-RO" w:eastAsia="ro-RO"/>
        </w:rPr>
        <w:t xml:space="preserve">, respectiv </w:t>
      </w:r>
      <w:r w:rsidR="00B66964">
        <w:rPr>
          <w:rStyle w:val="Bodytext7"/>
          <w:rFonts w:ascii="Times New Roman" w:hAnsi="Times New Roman" w:cs="Times New Roman"/>
          <w:b w:val="0"/>
          <w:color w:val="000000"/>
          <w:sz w:val="24"/>
          <w:szCs w:val="24"/>
          <w:lang w:val="ro-RO" w:eastAsia="ro-RO"/>
        </w:rPr>
        <w:t xml:space="preserve">un </w:t>
      </w:r>
      <w:r w:rsidR="000636D8">
        <w:rPr>
          <w:rStyle w:val="Bodytext7"/>
          <w:rFonts w:ascii="Times New Roman" w:hAnsi="Times New Roman" w:cs="Times New Roman"/>
          <w:b w:val="0"/>
          <w:color w:val="000000"/>
          <w:sz w:val="24"/>
          <w:szCs w:val="24"/>
          <w:lang w:val="ro-RO" w:eastAsia="ro-RO"/>
        </w:rPr>
        <w:t>spațiu ( amplasament) în sediul Direcției de Evidența Persoanei în vederea amplasării unui copiator</w:t>
      </w:r>
      <w:r w:rsidR="005D21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licitaț</w:t>
      </w:r>
      <w:r w:rsidRPr="00290283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public</w:t>
      </w:r>
      <w:r w:rsidR="005D213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deschis</w:t>
      </w:r>
      <w:r w:rsidR="005D213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ș</w:t>
      </w:r>
      <w:r w:rsidRPr="0029028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B1C81" w:rsidRPr="001B557A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4B1C81"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1C81" w:rsidRPr="001B557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4B1C81" w:rsidRPr="001B557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B1C81">
        <w:rPr>
          <w:rFonts w:ascii="Times New Roman" w:hAnsi="Times New Roman" w:cs="Times New Roman"/>
          <w:sz w:val="24"/>
          <w:szCs w:val="24"/>
        </w:rPr>
        <w:t>preț</w:t>
      </w:r>
      <w:r w:rsidR="004B1C81" w:rsidRPr="001B557A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4B1C81" w:rsidRPr="001B557A">
        <w:rPr>
          <w:rFonts w:ascii="Times New Roman" w:hAnsi="Times New Roman" w:cs="Times New Roman"/>
          <w:sz w:val="24"/>
          <w:szCs w:val="24"/>
        </w:rPr>
        <w:t xml:space="preserve"> </w:t>
      </w:r>
      <w:r w:rsidR="00B6696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B66964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="00B6696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66964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="004B1C81" w:rsidRP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1C81" w:rsidRPr="001B557A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="004B1C81"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1C81" w:rsidRPr="001B557A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4B1C81" w:rsidRPr="001B557A">
        <w:rPr>
          <w:rFonts w:ascii="Times New Roman" w:hAnsi="Times New Roman" w:cs="Times New Roman"/>
          <w:sz w:val="24"/>
          <w:szCs w:val="24"/>
        </w:rPr>
        <w:t xml:space="preserve">, </w:t>
      </w:r>
      <w:r w:rsidR="00142E89" w:rsidRPr="001B557A">
        <w:rPr>
          <w:rFonts w:ascii="Times New Roman" w:hAnsi="Times New Roman" w:cs="Times New Roman"/>
          <w:sz w:val="24"/>
          <w:szCs w:val="24"/>
        </w:rPr>
        <w:t xml:space="preserve">contract </w:t>
      </w:r>
      <w:proofErr w:type="spellStart"/>
      <w:r w:rsidR="00142E89" w:rsidRPr="001B557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142E89"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42E89">
        <w:rPr>
          <w:rFonts w:ascii="Times New Roman" w:hAnsi="Times New Roman" w:cs="Times New Roman"/>
          <w:sz w:val="24"/>
          <w:szCs w:val="24"/>
        </w:rPr>
        <w:t>î</w:t>
      </w:r>
      <w:r w:rsidR="00142E89" w:rsidRPr="001B557A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 w:rsidR="00142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E89">
        <w:rPr>
          <w:rFonts w:ascii="Times New Roman" w:hAnsi="Times New Roman" w:cs="Times New Roman"/>
          <w:sz w:val="24"/>
          <w:szCs w:val="24"/>
        </w:rPr>
        <w:t>ș</w:t>
      </w:r>
      <w:r w:rsidR="00142E89" w:rsidRPr="001B5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42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64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="00CA2BA7">
        <w:rPr>
          <w:rFonts w:ascii="Times New Roman" w:hAnsi="Times New Roman" w:cs="Times New Roman"/>
          <w:sz w:val="24"/>
          <w:szCs w:val="24"/>
        </w:rPr>
        <w:t xml:space="preserve"> de date</w:t>
      </w:r>
      <w:r w:rsidR="00142E89">
        <w:rPr>
          <w:rFonts w:ascii="Times New Roman" w:hAnsi="Times New Roman" w:cs="Times New Roman"/>
          <w:sz w:val="24"/>
          <w:szCs w:val="24"/>
        </w:rPr>
        <w:t>,</w:t>
      </w:r>
      <w:r w:rsidR="004B1C81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î</w:t>
      </w:r>
      <w:r w:rsidRPr="0029028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valorificării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, </w:t>
      </w:r>
      <w:r w:rsidR="005360FD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5360FD">
        <w:rPr>
          <w:rFonts w:ascii="Times New Roman" w:hAnsi="Times New Roman" w:cs="Times New Roman"/>
          <w:sz w:val="24"/>
          <w:szCs w:val="24"/>
        </w:rPr>
        <w:t>destinația</w:t>
      </w:r>
      <w:proofErr w:type="spellEnd"/>
      <w:r w:rsidR="005360F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prestări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perioad</w:t>
      </w:r>
      <w:r w:rsidR="005D213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>.</w:t>
      </w:r>
    </w:p>
    <w:p w:rsidR="00B66964" w:rsidRDefault="00B66964" w:rsidP="00B6696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42E89" w:rsidRDefault="00142E89" w:rsidP="00063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D2133" w:rsidRPr="005D2133" w:rsidRDefault="004B1C81" w:rsidP="005D2133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D2133" w:rsidRPr="005D2133">
        <w:rPr>
          <w:rFonts w:ascii="Times New Roman" w:hAnsi="Times New Roman" w:cs="Times New Roman"/>
          <w:sz w:val="24"/>
          <w:szCs w:val="24"/>
          <w:lang w:val="pt-BR"/>
        </w:rPr>
        <w:t xml:space="preserve">           </w:t>
      </w:r>
      <w:r w:rsidR="005D2133" w:rsidRPr="005D2133">
        <w:rPr>
          <w:rFonts w:ascii="Times New Roman" w:hAnsi="Times New Roman" w:cs="Times New Roman"/>
          <w:b/>
          <w:sz w:val="24"/>
          <w:szCs w:val="24"/>
          <w:lang w:val="pt-BR"/>
        </w:rPr>
        <w:t>VICEPRIMAR,</w:t>
      </w:r>
    </w:p>
    <w:p w:rsidR="00BA2F52" w:rsidRDefault="005D2133" w:rsidP="00BA2F52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D213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</w:t>
      </w:r>
      <w:r w:rsidR="00BA2F5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5D213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FARKAS  IMRE                                                                                                                                                                   </w:t>
      </w:r>
      <w:r w:rsidR="00BA2F5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</w:t>
      </w:r>
    </w:p>
    <w:p w:rsidR="005D2133" w:rsidRPr="005D2133" w:rsidRDefault="00BA2F52" w:rsidP="00BA2F52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</w:t>
      </w:r>
      <w:r w:rsidR="005D2133" w:rsidRPr="005D2133">
        <w:rPr>
          <w:rFonts w:ascii="Times New Roman" w:hAnsi="Times New Roman" w:cs="Times New Roman"/>
          <w:b/>
          <w:sz w:val="24"/>
          <w:szCs w:val="24"/>
          <w:lang w:val="pt-BR"/>
        </w:rPr>
        <w:t>DIRECTOR D.C.T.D.D. I EST,</w:t>
      </w:r>
    </w:p>
    <w:p w:rsidR="005D2133" w:rsidRPr="005D2133" w:rsidRDefault="005D2133" w:rsidP="00BE74FC">
      <w:pPr>
        <w:rPr>
          <w:rFonts w:ascii="Times New Roman" w:hAnsi="Times New Roman" w:cs="Times New Roman"/>
          <w:sz w:val="24"/>
          <w:szCs w:val="24"/>
        </w:rPr>
      </w:pPr>
      <w:r w:rsidRPr="005D213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     Ec. FLORIN RĂVĂȘILĂ </w:t>
      </w:r>
    </w:p>
    <w:sectPr w:rsidR="005D2133" w:rsidRPr="005D2133" w:rsidSect="00BE74FC">
      <w:pgSz w:w="12240" w:h="15840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 w:grammar="clean"/>
  <w:defaultTabStop w:val="720"/>
  <w:characterSpacingControl w:val="doNotCompress"/>
  <w:compat/>
  <w:rsids>
    <w:rsidRoot w:val="00290283"/>
    <w:rsid w:val="00020CE4"/>
    <w:rsid w:val="00041AA6"/>
    <w:rsid w:val="000636D8"/>
    <w:rsid w:val="00074532"/>
    <w:rsid w:val="00097FE4"/>
    <w:rsid w:val="000D46A8"/>
    <w:rsid w:val="00102FF0"/>
    <w:rsid w:val="00142E89"/>
    <w:rsid w:val="00150FFF"/>
    <w:rsid w:val="001A0EBF"/>
    <w:rsid w:val="001D727F"/>
    <w:rsid w:val="001F4B46"/>
    <w:rsid w:val="0022794C"/>
    <w:rsid w:val="0023793B"/>
    <w:rsid w:val="00272A29"/>
    <w:rsid w:val="00290283"/>
    <w:rsid w:val="002911AE"/>
    <w:rsid w:val="002912CD"/>
    <w:rsid w:val="002C5666"/>
    <w:rsid w:val="003509DA"/>
    <w:rsid w:val="003B7570"/>
    <w:rsid w:val="003B7A3D"/>
    <w:rsid w:val="004444AA"/>
    <w:rsid w:val="00494624"/>
    <w:rsid w:val="004A3130"/>
    <w:rsid w:val="004B1C81"/>
    <w:rsid w:val="00531949"/>
    <w:rsid w:val="005360FD"/>
    <w:rsid w:val="005D2133"/>
    <w:rsid w:val="00662A81"/>
    <w:rsid w:val="006E6B33"/>
    <w:rsid w:val="00720292"/>
    <w:rsid w:val="007466A1"/>
    <w:rsid w:val="007A3871"/>
    <w:rsid w:val="007D4BDB"/>
    <w:rsid w:val="008A1441"/>
    <w:rsid w:val="008A55E3"/>
    <w:rsid w:val="008B1B51"/>
    <w:rsid w:val="008F0BE1"/>
    <w:rsid w:val="00926341"/>
    <w:rsid w:val="00951C48"/>
    <w:rsid w:val="00A93B54"/>
    <w:rsid w:val="00A96C96"/>
    <w:rsid w:val="00B451B8"/>
    <w:rsid w:val="00B66964"/>
    <w:rsid w:val="00BA2F52"/>
    <w:rsid w:val="00BA5C1C"/>
    <w:rsid w:val="00BB4573"/>
    <w:rsid w:val="00BE74FC"/>
    <w:rsid w:val="00C609C6"/>
    <w:rsid w:val="00CA2BA7"/>
    <w:rsid w:val="00D4256E"/>
    <w:rsid w:val="00D87BFE"/>
    <w:rsid w:val="00DB4529"/>
    <w:rsid w:val="00E255F7"/>
    <w:rsid w:val="00E73F90"/>
    <w:rsid w:val="00E77331"/>
    <w:rsid w:val="00F27645"/>
    <w:rsid w:val="00F46D5D"/>
    <w:rsid w:val="00F47E38"/>
    <w:rsid w:val="00FD2680"/>
    <w:rsid w:val="00FF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F0"/>
  </w:style>
  <w:style w:type="paragraph" w:styleId="Heading1">
    <w:name w:val="heading 1"/>
    <w:basedOn w:val="Normal"/>
    <w:next w:val="Normal"/>
    <w:link w:val="Heading1Char"/>
    <w:uiPriority w:val="9"/>
    <w:qFormat/>
    <w:rsid w:val="00C60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13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60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BB4573"/>
    <w:rPr>
      <w:rFonts w:ascii="Arial" w:hAnsi="Arial" w:cs="Arial"/>
      <w:b/>
      <w:bCs/>
      <w:sz w:val="20"/>
      <w:szCs w:val="20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BB4573"/>
    <w:pPr>
      <w:widowControl w:val="0"/>
      <w:shd w:val="clear" w:color="auto" w:fill="FFFFFF"/>
      <w:spacing w:after="1080" w:line="234" w:lineRule="exact"/>
      <w:ind w:firstLine="2260"/>
    </w:pPr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636D8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color w:val="000000"/>
      <w:sz w:val="8"/>
      <w:szCs w:val="8"/>
    </w:rPr>
  </w:style>
  <w:style w:type="paragraph" w:customStyle="1" w:styleId="Default">
    <w:name w:val="Default"/>
    <w:rsid w:val="002912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alnttl1">
    <w:name w:val="s_aln_ttl1"/>
    <w:basedOn w:val="DefaultParagraphFont"/>
    <w:rsid w:val="002912CD"/>
    <w:rPr>
      <w:rFonts w:ascii="Verdana" w:hAnsi="Verdana" w:hint="default"/>
      <w:b/>
      <w:bCs/>
      <w:vanish w:val="0"/>
      <w:webHidden w:val="0"/>
      <w:color w:val="8B0000"/>
      <w:sz w:val="8"/>
      <w:szCs w:val="8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2912CD"/>
    <w:rPr>
      <w:rFonts w:ascii="Verdana" w:hAnsi="Verdana" w:hint="default"/>
      <w:b w:val="0"/>
      <w:bCs w:val="0"/>
      <w:color w:val="000000"/>
      <w:sz w:val="8"/>
      <w:szCs w:val="8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7466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mbandi</dc:creator>
  <cp:lastModifiedBy>mbandi</cp:lastModifiedBy>
  <cp:revision>10</cp:revision>
  <cp:lastPrinted>2020-04-30T10:17:00Z</cp:lastPrinted>
  <dcterms:created xsi:type="dcterms:W3CDTF">2020-04-16T07:00:00Z</dcterms:created>
  <dcterms:modified xsi:type="dcterms:W3CDTF">2020-05-13T07:04:00Z</dcterms:modified>
</cp:coreProperties>
</file>