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16" w:rsidRPr="002512DE" w:rsidRDefault="00A01016" w:rsidP="002512DE">
      <w:pPr>
        <w:pStyle w:val="ListParagraph"/>
        <w:spacing w:after="210" w:line="240" w:lineRule="auto"/>
        <w:ind w:left="4968" w:firstLine="696"/>
        <w:jc w:val="both"/>
        <w:rPr>
          <w:rFonts w:ascii="Times New Roman" w:hAnsi="Times New Roman"/>
          <w:b/>
        </w:rPr>
      </w:pPr>
      <w:r w:rsidRPr="00A01016">
        <w:rPr>
          <w:rFonts w:ascii="Times New Roman" w:hAnsi="Times New Roman"/>
          <w:b/>
        </w:rPr>
        <w:t xml:space="preserve">Anexa </w:t>
      </w:r>
      <w:r w:rsidR="002512DE">
        <w:rPr>
          <w:rFonts w:ascii="Times New Roman" w:hAnsi="Times New Roman"/>
          <w:b/>
        </w:rPr>
        <w:t>3</w:t>
      </w:r>
      <w:r w:rsidRPr="002512DE">
        <w:rPr>
          <w:rFonts w:ascii="Times New Roman" w:hAnsi="Times New Roman"/>
          <w:b/>
        </w:rPr>
        <w:t xml:space="preserve"> la HCL nr. </w:t>
      </w:r>
      <w:r w:rsidR="00F33EFF">
        <w:rPr>
          <w:rFonts w:ascii="Times New Roman" w:hAnsi="Times New Roman"/>
          <w:b/>
        </w:rPr>
        <w:t>_____________</w:t>
      </w:r>
    </w:p>
    <w:p w:rsidR="002557A3" w:rsidRDefault="002557A3" w:rsidP="00A01016">
      <w:pPr>
        <w:pStyle w:val="ListParagraph"/>
        <w:spacing w:after="210" w:line="240" w:lineRule="auto"/>
        <w:ind w:left="1428"/>
        <w:jc w:val="both"/>
        <w:rPr>
          <w:rFonts w:ascii="Times New Roman" w:hAnsi="Times New Roman"/>
        </w:rPr>
      </w:pPr>
    </w:p>
    <w:p w:rsidR="002557A3" w:rsidRDefault="00110E24" w:rsidP="00110E24">
      <w:pPr>
        <w:pStyle w:val="Listparagraf1"/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lang w:val="ro-RO"/>
        </w:rPr>
        <w:t>I</w:t>
      </w:r>
      <w:r w:rsidR="002557A3" w:rsidRPr="000877D9">
        <w:rPr>
          <w:rFonts w:ascii="Times New Roman" w:hAnsi="Times New Roman"/>
          <w:b/>
          <w:noProof/>
          <w:sz w:val="24"/>
          <w:szCs w:val="24"/>
          <w:lang w:val="ro-RO"/>
        </w:rPr>
        <w:t>ndicatori cheie de performan</w:t>
      </w:r>
      <w:r w:rsidR="002557A3" w:rsidRPr="000877D9">
        <w:rPr>
          <w:rFonts w:asciiTheme="minorHAnsi" w:hAnsiTheme="minorHAnsi"/>
          <w:b/>
          <w:noProof/>
          <w:sz w:val="24"/>
          <w:szCs w:val="24"/>
          <w:lang w:val="ro-RO"/>
        </w:rPr>
        <w:t>ț</w:t>
      </w:r>
      <w:r w:rsidR="002557A3" w:rsidRPr="000877D9">
        <w:rPr>
          <w:rFonts w:ascii="Times New Roman" w:hAnsi="Times New Roman"/>
          <w:b/>
          <w:noProof/>
          <w:sz w:val="24"/>
          <w:szCs w:val="24"/>
          <w:lang w:val="ro-RO"/>
        </w:rPr>
        <w:t>ă</w:t>
      </w:r>
    </w:p>
    <w:p w:rsidR="002557A3" w:rsidRDefault="002557A3" w:rsidP="002557A3">
      <w:pPr>
        <w:pStyle w:val="Listparagraf1"/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:rsidR="002557A3" w:rsidRPr="000877D9" w:rsidRDefault="002557A3" w:rsidP="00BE34FA">
      <w:pPr>
        <w:pStyle w:val="Listparagraf1"/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:rsidR="00A01016" w:rsidRPr="002557A3" w:rsidRDefault="00BE34FA" w:rsidP="00BE34FA">
      <w:pPr>
        <w:spacing w:after="210" w:line="276" w:lineRule="auto"/>
        <w:ind w:left="142" w:firstLine="5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În conformitate cu prevederile Hotărârii de Guvern nr. 722/2016, p</w:t>
      </w:r>
      <w:r w:rsidR="002557A3" w:rsidRPr="002557A3">
        <w:rPr>
          <w:rFonts w:ascii="Times New Roman" w:hAnsi="Times New Roman"/>
        </w:rPr>
        <w:t>entru o abordare echilibrată a evaluării peformanței și a co</w:t>
      </w:r>
      <w:r w:rsidR="002557A3">
        <w:rPr>
          <w:rFonts w:ascii="Times New Roman" w:hAnsi="Times New Roman"/>
        </w:rPr>
        <w:t>mponentei variabile, ponderile i</w:t>
      </w:r>
      <w:r w:rsidR="002557A3" w:rsidRPr="002557A3">
        <w:rPr>
          <w:rFonts w:ascii="Times New Roman" w:hAnsi="Times New Roman"/>
        </w:rPr>
        <w:t>ndicatorilor che</w:t>
      </w:r>
      <w:r w:rsidR="002557A3">
        <w:rPr>
          <w:rFonts w:ascii="Times New Roman" w:hAnsi="Times New Roman"/>
        </w:rPr>
        <w:t>ie de performanță</w:t>
      </w:r>
      <w:r w:rsidR="002557A3" w:rsidRPr="002557A3">
        <w:rPr>
          <w:rFonts w:ascii="Times New Roman" w:hAnsi="Times New Roman"/>
        </w:rPr>
        <w:t>, care însumate să re</w:t>
      </w:r>
      <w:r w:rsidR="002557A3">
        <w:rPr>
          <w:rFonts w:ascii="Times New Roman" w:hAnsi="Times New Roman"/>
        </w:rPr>
        <w:t xml:space="preserve">prezinte un procent de 100%, se </w:t>
      </w:r>
      <w:r w:rsidR="002557A3" w:rsidRPr="002557A3">
        <w:rPr>
          <w:rFonts w:ascii="Times New Roman" w:hAnsi="Times New Roman"/>
        </w:rPr>
        <w:t>stabilesc conform modelului</w:t>
      </w:r>
      <w:r w:rsidR="002557A3">
        <w:rPr>
          <w:rFonts w:ascii="Times New Roman" w:hAnsi="Times New Roman"/>
        </w:rPr>
        <w:t xml:space="preserve"> </w:t>
      </w:r>
      <w:r w:rsidR="002557A3" w:rsidRPr="002557A3">
        <w:rPr>
          <w:rFonts w:ascii="Times New Roman" w:hAnsi="Times New Roman"/>
        </w:rPr>
        <w:t>de mai jos:</w:t>
      </w:r>
    </w:p>
    <w:p w:rsidR="00A01016" w:rsidRPr="001463AE" w:rsidRDefault="00A01016" w:rsidP="00BE34FA">
      <w:pPr>
        <w:pStyle w:val="ListParagraph"/>
        <w:numPr>
          <w:ilvl w:val="0"/>
          <w:numId w:val="1"/>
        </w:numPr>
        <w:spacing w:after="210"/>
        <w:jc w:val="both"/>
        <w:rPr>
          <w:rFonts w:ascii="Times New Roman" w:hAnsi="Times New Roman"/>
          <w:b/>
          <w:bCs/>
          <w:sz w:val="24"/>
          <w:szCs w:val="24"/>
        </w:rPr>
      </w:pPr>
      <w:r w:rsidRPr="001463AE">
        <w:rPr>
          <w:rFonts w:ascii="Times New Roman" w:hAnsi="Times New Roman"/>
        </w:rPr>
        <w:t xml:space="preserve"> </w:t>
      </w:r>
      <w:r w:rsidRPr="001463AE">
        <w:rPr>
          <w:rFonts w:ascii="Times New Roman" w:hAnsi="Times New Roman"/>
          <w:b/>
          <w:bCs/>
          <w:sz w:val="24"/>
          <w:szCs w:val="24"/>
        </w:rPr>
        <w:t>Indicatori de performanță financiari</w:t>
      </w:r>
      <w:r w:rsidR="002557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7FC4">
        <w:rPr>
          <w:rFonts w:ascii="Times New Roman" w:hAnsi="Times New Roman"/>
          <w:b/>
          <w:bCs/>
          <w:sz w:val="24"/>
          <w:szCs w:val="24"/>
        </w:rPr>
        <w:t>(20</w:t>
      </w:r>
      <w:r w:rsidR="002557A3">
        <w:rPr>
          <w:rFonts w:ascii="Times New Roman" w:hAnsi="Times New Roman"/>
          <w:b/>
          <w:bCs/>
          <w:sz w:val="24"/>
          <w:szCs w:val="24"/>
        </w:rPr>
        <w:t>%</w:t>
      </w:r>
      <w:r w:rsidR="00257FC4">
        <w:rPr>
          <w:rFonts w:ascii="Times New Roman" w:hAnsi="Times New Roman"/>
          <w:b/>
          <w:bCs/>
          <w:sz w:val="24"/>
          <w:szCs w:val="24"/>
        </w:rPr>
        <w:t>)</w:t>
      </w:r>
      <w:r w:rsidRPr="001463AE">
        <w:rPr>
          <w:rFonts w:ascii="Times New Roman" w:hAnsi="Times New Roman"/>
          <w:b/>
          <w:bCs/>
          <w:sz w:val="24"/>
          <w:szCs w:val="24"/>
        </w:rPr>
        <w:t>:</w:t>
      </w:r>
    </w:p>
    <w:p w:rsidR="00CF5863" w:rsidRDefault="00CF5863" w:rsidP="00BE34FA">
      <w:pPr>
        <w:pStyle w:val="ListParagraph"/>
        <w:numPr>
          <w:ilvl w:val="0"/>
          <w:numId w:val="2"/>
        </w:numPr>
        <w:spacing w:after="210"/>
        <w:jc w:val="both"/>
        <w:rPr>
          <w:rFonts w:ascii="Times New Roman" w:hAnsi="Times New Roman"/>
          <w:sz w:val="24"/>
          <w:szCs w:val="24"/>
        </w:rPr>
      </w:pPr>
      <w:r w:rsidRPr="00542366">
        <w:rPr>
          <w:rFonts w:ascii="Times New Roman" w:hAnsi="Times New Roman"/>
          <w:i/>
          <w:sz w:val="24"/>
          <w:szCs w:val="24"/>
        </w:rPr>
        <w:t>Flux de numerar – Recuperarea creanțelor</w:t>
      </w:r>
      <w:r>
        <w:rPr>
          <w:rFonts w:ascii="Times New Roman" w:hAnsi="Times New Roman"/>
          <w:sz w:val="24"/>
          <w:szCs w:val="24"/>
        </w:rPr>
        <w:t xml:space="preserve"> (perioada de recuperare a creanțelor/ nr. de zile)</w:t>
      </w:r>
      <w:r w:rsidR="00257FC4">
        <w:rPr>
          <w:rFonts w:ascii="Times New Roman" w:hAnsi="Times New Roman"/>
          <w:sz w:val="24"/>
          <w:szCs w:val="24"/>
        </w:rPr>
        <w:t xml:space="preserve"> – 10%</w:t>
      </w:r>
    </w:p>
    <w:p w:rsidR="00542366" w:rsidRPr="00542366" w:rsidRDefault="00CF5863" w:rsidP="00542366">
      <w:pPr>
        <w:pStyle w:val="ListParagraph"/>
        <w:spacing w:after="210"/>
        <w:ind w:left="106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Formulă: </w:t>
      </w:r>
      <w:r w:rsidR="00542366">
        <w:rPr>
          <w:rFonts w:ascii="Times New Roman" w:hAnsi="Times New Roman"/>
          <w:sz w:val="24"/>
          <w:szCs w:val="24"/>
        </w:rPr>
        <w:t xml:space="preserve">  </w:t>
      </w:r>
      <w:r w:rsidR="00542366" w:rsidRPr="00542366">
        <w:rPr>
          <w:rFonts w:ascii="Times New Roman" w:hAnsi="Times New Roman"/>
          <w:sz w:val="24"/>
          <w:szCs w:val="24"/>
          <w:u w:val="single"/>
        </w:rPr>
        <w:t>Sold mediu lunar creanțe</w:t>
      </w:r>
      <w:r w:rsidR="00542366">
        <w:rPr>
          <w:rFonts w:ascii="Times New Roman" w:hAnsi="Times New Roman"/>
          <w:sz w:val="24"/>
          <w:szCs w:val="24"/>
        </w:rPr>
        <w:t xml:space="preserve"> </w:t>
      </w:r>
      <w:r w:rsidR="00542366" w:rsidRPr="00542366">
        <w:rPr>
          <w:rFonts w:ascii="Times New Roman" w:hAnsi="Times New Roman"/>
          <w:sz w:val="24"/>
          <w:szCs w:val="24"/>
        </w:rPr>
        <w:t xml:space="preserve">  </w:t>
      </w:r>
      <w:r w:rsidR="00542366">
        <w:rPr>
          <w:rFonts w:ascii="Times New Roman" w:hAnsi="Times New Roman"/>
          <w:sz w:val="24"/>
          <w:szCs w:val="24"/>
        </w:rPr>
        <w:t xml:space="preserve">    </w:t>
      </w:r>
      <w:r w:rsidR="00542366" w:rsidRPr="00542366">
        <w:rPr>
          <w:rFonts w:ascii="Times New Roman" w:hAnsi="Times New Roman"/>
          <w:sz w:val="24"/>
          <w:szCs w:val="24"/>
        </w:rPr>
        <w:t xml:space="preserve">x nr. de zile raportate </w:t>
      </w:r>
      <w:r w:rsidR="00542366" w:rsidRPr="00542366">
        <w:rPr>
          <w:rFonts w:ascii="Times New Roman" w:hAnsi="Times New Roman"/>
          <w:sz w:val="24"/>
          <w:szCs w:val="24"/>
        </w:rPr>
        <w:tab/>
      </w:r>
    </w:p>
    <w:p w:rsidR="00542366" w:rsidRDefault="00542366" w:rsidP="00542366">
      <w:pPr>
        <w:pStyle w:val="ListParagraph"/>
        <w:spacing w:after="210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Cifră de afaceri</w:t>
      </w:r>
    </w:p>
    <w:p w:rsidR="00542366" w:rsidRPr="00542366" w:rsidRDefault="00542366" w:rsidP="00542366">
      <w:pPr>
        <w:pStyle w:val="ListParagraph"/>
        <w:spacing w:after="0" w:line="240" w:lineRule="auto"/>
        <w:ind w:left="4608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CF5863" w:rsidRPr="00542366" w:rsidRDefault="00CF5863" w:rsidP="00CF5863">
      <w:pPr>
        <w:pStyle w:val="ListParagraph"/>
        <w:numPr>
          <w:ilvl w:val="0"/>
          <w:numId w:val="2"/>
        </w:numPr>
        <w:spacing w:after="210"/>
        <w:jc w:val="both"/>
        <w:rPr>
          <w:rFonts w:ascii="Times New Roman" w:hAnsi="Times New Roman"/>
          <w:i/>
          <w:sz w:val="24"/>
          <w:szCs w:val="24"/>
        </w:rPr>
      </w:pPr>
      <w:r w:rsidRPr="00542366">
        <w:rPr>
          <w:rFonts w:ascii="Times New Roman" w:hAnsi="Times New Roman"/>
          <w:i/>
          <w:sz w:val="24"/>
          <w:szCs w:val="24"/>
        </w:rPr>
        <w:t xml:space="preserve">Venituri – Realizarea veniturilor </w:t>
      </w:r>
      <w:r w:rsidR="00257FC4">
        <w:rPr>
          <w:rFonts w:ascii="Times New Roman" w:hAnsi="Times New Roman"/>
          <w:i/>
          <w:sz w:val="24"/>
          <w:szCs w:val="24"/>
        </w:rPr>
        <w:t>-5%</w:t>
      </w:r>
    </w:p>
    <w:p w:rsidR="00CF5863" w:rsidRDefault="00CF5863" w:rsidP="00CF5863">
      <w:pPr>
        <w:pStyle w:val="ListParagraph"/>
        <w:spacing w:after="21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Formulă: </w:t>
      </w:r>
      <w:r w:rsidR="00542366">
        <w:rPr>
          <w:rFonts w:ascii="Times New Roman" w:hAnsi="Times New Roman"/>
          <w:sz w:val="24"/>
          <w:szCs w:val="24"/>
          <w:u w:val="single"/>
        </w:rPr>
        <w:t>v</w:t>
      </w:r>
      <w:r w:rsidRPr="00542366">
        <w:rPr>
          <w:rFonts w:ascii="Times New Roman" w:hAnsi="Times New Roman"/>
          <w:sz w:val="24"/>
          <w:szCs w:val="24"/>
          <w:u w:val="single"/>
        </w:rPr>
        <w:t>enituri proprii realizate</w:t>
      </w:r>
      <w:r>
        <w:rPr>
          <w:rFonts w:ascii="Times New Roman" w:hAnsi="Times New Roman"/>
          <w:sz w:val="24"/>
          <w:szCs w:val="24"/>
        </w:rPr>
        <w:t xml:space="preserve"> </w:t>
      </w:r>
      <w:r w:rsidR="0054236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x </w:t>
      </w:r>
      <w:r w:rsidR="005423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</w:t>
      </w:r>
    </w:p>
    <w:p w:rsidR="00A01016" w:rsidRDefault="00542366" w:rsidP="00542366">
      <w:pPr>
        <w:pStyle w:val="ListParagraph"/>
        <w:spacing w:after="210"/>
        <w:ind w:left="1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venituri proprii bugetate</w:t>
      </w:r>
    </w:p>
    <w:p w:rsidR="00542366" w:rsidRDefault="00542366" w:rsidP="00542366">
      <w:pPr>
        <w:pStyle w:val="ListParagraph"/>
        <w:spacing w:after="210"/>
        <w:ind w:left="1776"/>
        <w:jc w:val="both"/>
        <w:rPr>
          <w:rFonts w:ascii="Times New Roman" w:hAnsi="Times New Roman"/>
          <w:sz w:val="24"/>
          <w:szCs w:val="24"/>
        </w:rPr>
      </w:pPr>
    </w:p>
    <w:p w:rsidR="00542366" w:rsidRPr="00542366" w:rsidRDefault="00542366" w:rsidP="00542366">
      <w:pPr>
        <w:pStyle w:val="ListParagraph"/>
        <w:numPr>
          <w:ilvl w:val="0"/>
          <w:numId w:val="2"/>
        </w:numPr>
        <w:spacing w:after="210"/>
        <w:jc w:val="both"/>
        <w:rPr>
          <w:rFonts w:ascii="Times New Roman" w:hAnsi="Times New Roman"/>
          <w:i/>
          <w:sz w:val="24"/>
          <w:szCs w:val="24"/>
        </w:rPr>
      </w:pPr>
      <w:r w:rsidRPr="00542366">
        <w:rPr>
          <w:rFonts w:ascii="Times New Roman" w:hAnsi="Times New Roman"/>
          <w:i/>
          <w:sz w:val="24"/>
          <w:szCs w:val="24"/>
        </w:rPr>
        <w:t xml:space="preserve">Datorii – Diminuarea plăților restante </w:t>
      </w:r>
      <w:r w:rsidR="00257FC4">
        <w:rPr>
          <w:rFonts w:ascii="Times New Roman" w:hAnsi="Times New Roman"/>
          <w:i/>
          <w:sz w:val="24"/>
          <w:szCs w:val="24"/>
        </w:rPr>
        <w:t>– 5%</w:t>
      </w:r>
    </w:p>
    <w:p w:rsidR="00542366" w:rsidRDefault="00542366" w:rsidP="00542366">
      <w:pPr>
        <w:pStyle w:val="ListParagraph"/>
        <w:spacing w:after="210"/>
        <w:ind w:left="106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Formulă: </w:t>
      </w:r>
      <w:r w:rsidRPr="00542366">
        <w:rPr>
          <w:rFonts w:ascii="Times New Roman" w:hAnsi="Times New Roman"/>
          <w:sz w:val="24"/>
          <w:szCs w:val="24"/>
          <w:u w:val="single"/>
        </w:rPr>
        <w:t>datorii restante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42366">
        <w:rPr>
          <w:rFonts w:ascii="Times New Roman" w:hAnsi="Times New Roman"/>
          <w:sz w:val="24"/>
          <w:szCs w:val="24"/>
        </w:rPr>
        <w:t xml:space="preserve">     x</w:t>
      </w:r>
      <w:r>
        <w:rPr>
          <w:rFonts w:ascii="Times New Roman" w:hAnsi="Times New Roman"/>
          <w:sz w:val="24"/>
          <w:szCs w:val="24"/>
        </w:rPr>
        <w:t xml:space="preserve">   nr. de zile raportate</w:t>
      </w:r>
    </w:p>
    <w:p w:rsidR="00542366" w:rsidRPr="00542366" w:rsidRDefault="00542366" w:rsidP="00542366">
      <w:pPr>
        <w:pStyle w:val="ListParagraph"/>
        <w:spacing w:after="21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cifra de afaceri</w:t>
      </w:r>
    </w:p>
    <w:p w:rsidR="00A01016" w:rsidRPr="001463AE" w:rsidRDefault="00A01016" w:rsidP="00A01016">
      <w:pPr>
        <w:pStyle w:val="ListParagraph"/>
        <w:spacing w:after="210"/>
        <w:ind w:left="1068"/>
        <w:jc w:val="both"/>
        <w:rPr>
          <w:rFonts w:ascii="Times New Roman" w:hAnsi="Times New Roman"/>
          <w:sz w:val="24"/>
          <w:szCs w:val="24"/>
        </w:rPr>
      </w:pPr>
    </w:p>
    <w:p w:rsidR="00A01016" w:rsidRDefault="00A01016" w:rsidP="00A01016">
      <w:pPr>
        <w:pStyle w:val="ListParagraph"/>
        <w:numPr>
          <w:ilvl w:val="0"/>
          <w:numId w:val="1"/>
        </w:numPr>
        <w:spacing w:after="210"/>
        <w:jc w:val="both"/>
        <w:rPr>
          <w:rFonts w:ascii="Times New Roman" w:hAnsi="Times New Roman"/>
          <w:b/>
          <w:bCs/>
          <w:sz w:val="24"/>
          <w:szCs w:val="24"/>
        </w:rPr>
      </w:pPr>
      <w:r w:rsidRPr="001463AE">
        <w:rPr>
          <w:rFonts w:ascii="Times New Roman" w:hAnsi="Times New Roman"/>
          <w:b/>
          <w:bCs/>
          <w:sz w:val="24"/>
          <w:szCs w:val="24"/>
        </w:rPr>
        <w:t>Indicatori de performanță nefinanciari</w:t>
      </w:r>
      <w:r w:rsidR="00470F2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42366" w:rsidRDefault="00542366" w:rsidP="00DE5B2D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Indicatori operaționali (</w:t>
      </w:r>
      <w:r w:rsidR="00257FC4">
        <w:rPr>
          <w:rFonts w:ascii="Times New Roman" w:hAnsi="Times New Roman"/>
          <w:b/>
          <w:bCs/>
          <w:sz w:val="24"/>
          <w:szCs w:val="24"/>
        </w:rPr>
        <w:t xml:space="preserve">15 </w:t>
      </w:r>
      <w:r>
        <w:rPr>
          <w:rFonts w:ascii="Times New Roman" w:hAnsi="Times New Roman"/>
          <w:b/>
          <w:bCs/>
          <w:sz w:val="24"/>
          <w:szCs w:val="24"/>
        </w:rPr>
        <w:t>%)</w:t>
      </w:r>
    </w:p>
    <w:p w:rsidR="00DE5B2D" w:rsidRDefault="00DE5B2D" w:rsidP="00DE5B2D">
      <w:pPr>
        <w:pStyle w:val="ListParagraph"/>
        <w:numPr>
          <w:ilvl w:val="0"/>
          <w:numId w:val="7"/>
        </w:numPr>
        <w:spacing w:after="210"/>
        <w:jc w:val="both"/>
        <w:rPr>
          <w:rFonts w:ascii="Times New Roman" w:hAnsi="Times New Roman"/>
          <w:bCs/>
          <w:sz w:val="24"/>
          <w:szCs w:val="24"/>
        </w:rPr>
      </w:pPr>
      <w:r w:rsidRPr="00DE5B2D">
        <w:rPr>
          <w:rFonts w:ascii="Times New Roman" w:hAnsi="Times New Roman"/>
          <w:bCs/>
          <w:sz w:val="24"/>
          <w:szCs w:val="24"/>
        </w:rPr>
        <w:t xml:space="preserve">Creșterea performanței serviciului de transport public </w:t>
      </w:r>
    </w:p>
    <w:p w:rsidR="00DE5B2D" w:rsidRDefault="00DE5B2D" w:rsidP="00DE5B2D">
      <w:pPr>
        <w:pStyle w:val="ListParagraph"/>
        <w:spacing w:after="210"/>
        <w:ind w:left="71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Gradul de realizare a curselor din Programul de transport</w:t>
      </w:r>
    </w:p>
    <w:p w:rsidR="00257FC4" w:rsidRDefault="00257FC4" w:rsidP="00DE5B2D">
      <w:pPr>
        <w:pStyle w:val="ListParagraph"/>
        <w:spacing w:after="210"/>
        <w:ind w:left="717"/>
        <w:jc w:val="both"/>
        <w:rPr>
          <w:rFonts w:ascii="Times New Roman" w:hAnsi="Times New Roman"/>
          <w:bCs/>
          <w:sz w:val="24"/>
          <w:szCs w:val="24"/>
        </w:rPr>
      </w:pPr>
    </w:p>
    <w:p w:rsidR="00DE5B2D" w:rsidRPr="00DE5B2D" w:rsidRDefault="00DE5B2D" w:rsidP="00DE5B2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DE5B2D">
        <w:rPr>
          <w:rFonts w:ascii="Times New Roman" w:hAnsi="Times New Roman"/>
          <w:b/>
          <w:bCs/>
          <w:sz w:val="24"/>
          <w:szCs w:val="24"/>
        </w:rPr>
        <w:t>Indicatori orientați către serviciile publice</w:t>
      </w:r>
      <w:r w:rsidR="00257FC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="00257FC4">
        <w:rPr>
          <w:rFonts w:ascii="Times New Roman" w:hAnsi="Times New Roman"/>
          <w:b/>
          <w:bCs/>
          <w:sz w:val="24"/>
          <w:szCs w:val="24"/>
        </w:rPr>
        <w:t xml:space="preserve">15 </w:t>
      </w:r>
      <w:r>
        <w:rPr>
          <w:rFonts w:ascii="Times New Roman" w:hAnsi="Times New Roman"/>
          <w:b/>
          <w:bCs/>
          <w:sz w:val="24"/>
          <w:szCs w:val="24"/>
        </w:rPr>
        <w:t>%)</w:t>
      </w:r>
    </w:p>
    <w:p w:rsidR="00DE5B2D" w:rsidRPr="00DE5B2D" w:rsidRDefault="00DE5B2D" w:rsidP="00DE5B2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E5B2D">
        <w:rPr>
          <w:rFonts w:ascii="Times New Roman" w:hAnsi="Times New Roman"/>
          <w:bCs/>
          <w:sz w:val="24"/>
          <w:szCs w:val="24"/>
        </w:rPr>
        <w:t>Satisfacția clienților</w:t>
      </w:r>
    </w:p>
    <w:p w:rsidR="00DE5B2D" w:rsidRDefault="00DE5B2D" w:rsidP="00DE5B2D">
      <w:pPr>
        <w:pStyle w:val="ListParagraph"/>
        <w:ind w:left="717"/>
        <w:jc w:val="both"/>
        <w:rPr>
          <w:rFonts w:ascii="Times New Roman" w:hAnsi="Times New Roman"/>
          <w:bCs/>
          <w:sz w:val="24"/>
          <w:szCs w:val="24"/>
        </w:rPr>
      </w:pPr>
      <w:r w:rsidRPr="00DE5B2D">
        <w:rPr>
          <w:rFonts w:ascii="Times New Roman" w:hAnsi="Times New Roman"/>
          <w:bCs/>
          <w:sz w:val="24"/>
          <w:szCs w:val="24"/>
        </w:rPr>
        <w:t>Formulă:</w:t>
      </w:r>
      <w:r w:rsidRPr="00DE5B2D">
        <w:rPr>
          <w:rFonts w:ascii="Times New Roman" w:hAnsi="Times New Roman"/>
          <w:bCs/>
          <w:sz w:val="24"/>
          <w:szCs w:val="24"/>
          <w:u w:val="single"/>
        </w:rPr>
        <w:t xml:space="preserve"> nr. de călători satisfăcuți de sericiile de transport public oferite    </w:t>
      </w:r>
      <w:r w:rsidRPr="00DE5B2D">
        <w:rPr>
          <w:rFonts w:ascii="Times New Roman" w:hAnsi="Times New Roman"/>
          <w:bCs/>
          <w:sz w:val="24"/>
          <w:szCs w:val="24"/>
        </w:rPr>
        <w:t xml:space="preserve">  x100</w:t>
      </w:r>
    </w:p>
    <w:p w:rsidR="00DE5B2D" w:rsidRDefault="00DE5B2D" w:rsidP="00DE5B2D">
      <w:pPr>
        <w:pStyle w:val="ListParagraph"/>
        <w:ind w:left="1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DE5B2D">
        <w:rPr>
          <w:rFonts w:ascii="Times New Roman" w:hAnsi="Times New Roman"/>
          <w:bCs/>
          <w:sz w:val="24"/>
          <w:szCs w:val="24"/>
        </w:rPr>
        <w:t xml:space="preserve">  nr. total de călători chestionați</w:t>
      </w:r>
    </w:p>
    <w:p w:rsidR="00257FC4" w:rsidRPr="00DE5B2D" w:rsidRDefault="00257FC4" w:rsidP="00DE5B2D">
      <w:pPr>
        <w:pStyle w:val="ListParagraph"/>
        <w:ind w:left="1425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DE5B2D" w:rsidRPr="00DE5B2D" w:rsidRDefault="00DE5B2D" w:rsidP="00DE5B2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DE5B2D">
        <w:rPr>
          <w:rFonts w:ascii="Times New Roman" w:hAnsi="Times New Roman"/>
          <w:b/>
          <w:bCs/>
          <w:sz w:val="24"/>
          <w:szCs w:val="24"/>
        </w:rPr>
        <w:t>Indicatori</w:t>
      </w:r>
      <w:r>
        <w:rPr>
          <w:rFonts w:ascii="Times New Roman" w:hAnsi="Times New Roman"/>
          <w:b/>
          <w:bCs/>
          <w:sz w:val="24"/>
          <w:szCs w:val="24"/>
        </w:rPr>
        <w:t xml:space="preserve"> de guvernanță corporativă (50</w:t>
      </w:r>
      <w:r w:rsidR="00257FC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%)</w:t>
      </w:r>
    </w:p>
    <w:p w:rsidR="00470F24" w:rsidRDefault="00A01016" w:rsidP="00470F24">
      <w:pPr>
        <w:pStyle w:val="ListParagraph"/>
        <w:numPr>
          <w:ilvl w:val="0"/>
          <w:numId w:val="3"/>
        </w:numPr>
        <w:spacing w:after="210"/>
        <w:jc w:val="both"/>
        <w:rPr>
          <w:rFonts w:ascii="Times New Roman" w:hAnsi="Times New Roman"/>
          <w:sz w:val="24"/>
          <w:szCs w:val="24"/>
        </w:rPr>
      </w:pPr>
      <w:r w:rsidRPr="001463AE">
        <w:rPr>
          <w:rFonts w:ascii="Times New Roman" w:hAnsi="Times New Roman"/>
          <w:sz w:val="24"/>
          <w:szCs w:val="24"/>
        </w:rPr>
        <w:t>Dezvoltarea capacității angaj</w:t>
      </w:r>
      <w:r w:rsidR="00470F24">
        <w:rPr>
          <w:rFonts w:ascii="Times New Roman" w:hAnsi="Times New Roman"/>
          <w:sz w:val="24"/>
          <w:szCs w:val="24"/>
        </w:rPr>
        <w:t xml:space="preserve">aților și satisfacției acestora </w:t>
      </w:r>
      <w:r w:rsidR="002557A3">
        <w:rPr>
          <w:rFonts w:ascii="Times New Roman" w:hAnsi="Times New Roman"/>
          <w:sz w:val="24"/>
          <w:szCs w:val="24"/>
        </w:rPr>
        <w:t xml:space="preserve">- </w:t>
      </w:r>
      <w:r w:rsidR="00DE5B2D">
        <w:rPr>
          <w:rFonts w:ascii="Times New Roman" w:hAnsi="Times New Roman"/>
          <w:sz w:val="24"/>
          <w:szCs w:val="24"/>
        </w:rPr>
        <w:t>10</w:t>
      </w:r>
      <w:r w:rsidR="002557A3">
        <w:rPr>
          <w:rFonts w:ascii="Times New Roman" w:hAnsi="Times New Roman"/>
          <w:sz w:val="24"/>
          <w:szCs w:val="24"/>
        </w:rPr>
        <w:t>%</w:t>
      </w:r>
    </w:p>
    <w:p w:rsidR="00470F24" w:rsidRDefault="00A01016" w:rsidP="00470F24">
      <w:pPr>
        <w:pStyle w:val="ListParagraph"/>
        <w:numPr>
          <w:ilvl w:val="0"/>
          <w:numId w:val="3"/>
        </w:numPr>
        <w:spacing w:after="210"/>
        <w:jc w:val="both"/>
        <w:rPr>
          <w:rFonts w:ascii="Times New Roman" w:hAnsi="Times New Roman"/>
          <w:sz w:val="24"/>
          <w:szCs w:val="24"/>
        </w:rPr>
      </w:pPr>
      <w:r w:rsidRPr="00470F24">
        <w:rPr>
          <w:rFonts w:ascii="Times New Roman" w:hAnsi="Times New Roman"/>
          <w:sz w:val="24"/>
          <w:szCs w:val="24"/>
        </w:rPr>
        <w:t>Stabilirea, revizuirea și raportarea la timp a indicatori</w:t>
      </w:r>
      <w:r w:rsidR="00470F24" w:rsidRPr="00470F24">
        <w:rPr>
          <w:rFonts w:ascii="Times New Roman" w:hAnsi="Times New Roman"/>
          <w:sz w:val="24"/>
          <w:szCs w:val="24"/>
        </w:rPr>
        <w:t xml:space="preserve">lor de performanță a societății </w:t>
      </w:r>
      <w:r w:rsidR="002557A3" w:rsidRPr="00470F24">
        <w:rPr>
          <w:rFonts w:ascii="Times New Roman" w:hAnsi="Times New Roman"/>
          <w:sz w:val="24"/>
          <w:szCs w:val="24"/>
        </w:rPr>
        <w:t xml:space="preserve">- </w:t>
      </w:r>
      <w:r w:rsidR="00DE5B2D">
        <w:rPr>
          <w:rFonts w:ascii="Times New Roman" w:hAnsi="Times New Roman"/>
          <w:sz w:val="24"/>
          <w:szCs w:val="24"/>
        </w:rPr>
        <w:t>20</w:t>
      </w:r>
      <w:r w:rsidR="002557A3" w:rsidRPr="00470F24">
        <w:rPr>
          <w:rFonts w:ascii="Times New Roman" w:hAnsi="Times New Roman"/>
          <w:sz w:val="24"/>
          <w:szCs w:val="24"/>
        </w:rPr>
        <w:t>%</w:t>
      </w:r>
    </w:p>
    <w:p w:rsidR="00A01016" w:rsidRPr="00470F24" w:rsidRDefault="00A01016" w:rsidP="00470F24">
      <w:pPr>
        <w:pStyle w:val="ListParagraph"/>
        <w:numPr>
          <w:ilvl w:val="0"/>
          <w:numId w:val="3"/>
        </w:numPr>
        <w:spacing w:after="210"/>
        <w:jc w:val="both"/>
        <w:rPr>
          <w:rFonts w:ascii="Times New Roman" w:hAnsi="Times New Roman"/>
          <w:sz w:val="24"/>
          <w:szCs w:val="24"/>
        </w:rPr>
      </w:pPr>
      <w:r w:rsidRPr="00470F24">
        <w:rPr>
          <w:rFonts w:ascii="Times New Roman" w:hAnsi="Times New Roman"/>
          <w:sz w:val="24"/>
          <w:szCs w:val="24"/>
        </w:rPr>
        <w:t>Stabilirea și respectarea politicilo</w:t>
      </w:r>
      <w:r w:rsidR="00470F24" w:rsidRPr="00470F24">
        <w:rPr>
          <w:rFonts w:ascii="Times New Roman" w:hAnsi="Times New Roman"/>
          <w:sz w:val="24"/>
          <w:szCs w:val="24"/>
        </w:rPr>
        <w:t xml:space="preserve">r de transparență și comunicare </w:t>
      </w:r>
      <w:r w:rsidR="002557A3" w:rsidRPr="00470F24">
        <w:rPr>
          <w:rFonts w:ascii="Times New Roman" w:hAnsi="Times New Roman"/>
          <w:sz w:val="24"/>
          <w:szCs w:val="24"/>
        </w:rPr>
        <w:t>- 20%</w:t>
      </w:r>
    </w:p>
    <w:p w:rsidR="006526B2" w:rsidRDefault="006526B2" w:rsidP="00A01016">
      <w:pPr>
        <w:spacing w:line="276" w:lineRule="auto"/>
      </w:pPr>
    </w:p>
    <w:sectPr w:rsidR="006526B2" w:rsidSect="0065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56D"/>
    <w:multiLevelType w:val="hybridMultilevel"/>
    <w:tmpl w:val="A1BC46DC"/>
    <w:lvl w:ilvl="0" w:tplc="26B2D0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94A048A"/>
    <w:multiLevelType w:val="hybridMultilevel"/>
    <w:tmpl w:val="538CA590"/>
    <w:lvl w:ilvl="0" w:tplc="17AC5FD8">
      <w:start w:val="3"/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E8435AC"/>
    <w:multiLevelType w:val="hybridMultilevel"/>
    <w:tmpl w:val="50A2B88E"/>
    <w:lvl w:ilvl="0" w:tplc="1422A9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CF2425"/>
    <w:multiLevelType w:val="hybridMultilevel"/>
    <w:tmpl w:val="5E42668A"/>
    <w:lvl w:ilvl="0" w:tplc="3D0EC8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CB28B1"/>
    <w:multiLevelType w:val="hybridMultilevel"/>
    <w:tmpl w:val="2056D510"/>
    <w:lvl w:ilvl="0" w:tplc="3D1232B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D27082"/>
    <w:multiLevelType w:val="hybridMultilevel"/>
    <w:tmpl w:val="99F6FCB4"/>
    <w:lvl w:ilvl="0" w:tplc="A9E071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48C73733"/>
    <w:multiLevelType w:val="hybridMultilevel"/>
    <w:tmpl w:val="560A18D6"/>
    <w:lvl w:ilvl="0" w:tplc="8F8A1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ED67E2"/>
    <w:multiLevelType w:val="hybridMultilevel"/>
    <w:tmpl w:val="18720DF8"/>
    <w:lvl w:ilvl="0" w:tplc="0624E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A01016"/>
    <w:rsid w:val="00104AC5"/>
    <w:rsid w:val="00110E24"/>
    <w:rsid w:val="002512DE"/>
    <w:rsid w:val="002557A3"/>
    <w:rsid w:val="00257FC4"/>
    <w:rsid w:val="003F2449"/>
    <w:rsid w:val="004020C8"/>
    <w:rsid w:val="00437141"/>
    <w:rsid w:val="00470F24"/>
    <w:rsid w:val="00542366"/>
    <w:rsid w:val="006526B2"/>
    <w:rsid w:val="00941041"/>
    <w:rsid w:val="00A01016"/>
    <w:rsid w:val="00B60D59"/>
    <w:rsid w:val="00BE34FA"/>
    <w:rsid w:val="00CF5863"/>
    <w:rsid w:val="00DE5B2D"/>
    <w:rsid w:val="00E9525F"/>
    <w:rsid w:val="00F3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016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qFormat/>
    <w:rsid w:val="002557A3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220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5</cp:revision>
  <cp:lastPrinted>2022-09-19T11:33:00Z</cp:lastPrinted>
  <dcterms:created xsi:type="dcterms:W3CDTF">2022-09-19T09:26:00Z</dcterms:created>
  <dcterms:modified xsi:type="dcterms:W3CDTF">2022-09-19T11:33:00Z</dcterms:modified>
</cp:coreProperties>
</file>