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E2E" w:rsidRPr="00934501" w:rsidRDefault="009C0E2E" w:rsidP="009C0E2E">
      <w:pPr>
        <w:rPr>
          <w:rFonts w:ascii="Arial" w:hAnsi="Arial" w:cs="Arial"/>
          <w:sz w:val="22"/>
          <w:szCs w:val="22"/>
          <w:lang w:val="it-IT"/>
        </w:rPr>
      </w:pPr>
      <w:r>
        <w:rPr>
          <w:rFonts w:ascii="Arial" w:hAnsi="Arial" w:cs="Arial"/>
          <w:sz w:val="22"/>
          <w:szCs w:val="22"/>
          <w:lang w:val="it-IT"/>
        </w:rPr>
        <w:t>ROMÂ</w:t>
      </w:r>
      <w:r w:rsidRPr="00934501">
        <w:rPr>
          <w:rFonts w:ascii="Arial" w:hAnsi="Arial" w:cs="Arial"/>
          <w:sz w:val="22"/>
          <w:szCs w:val="22"/>
          <w:lang w:val="it-IT"/>
        </w:rPr>
        <w:t xml:space="preserve">NIA </w:t>
      </w:r>
    </w:p>
    <w:p w:rsidR="009C0E2E" w:rsidRPr="00934501" w:rsidRDefault="009C0E2E" w:rsidP="009C0E2E">
      <w:pPr>
        <w:rPr>
          <w:rFonts w:ascii="Arial" w:hAnsi="Arial" w:cs="Arial"/>
          <w:sz w:val="22"/>
          <w:szCs w:val="22"/>
          <w:lang w:val="it-IT"/>
        </w:rPr>
      </w:pPr>
      <w:r>
        <w:rPr>
          <w:rFonts w:ascii="Arial" w:hAnsi="Arial" w:cs="Arial"/>
          <w:sz w:val="22"/>
          <w:szCs w:val="22"/>
          <w:lang w:val="it-IT"/>
        </w:rPr>
        <w:t>JUDEȚUL TIMIȘ</w:t>
      </w:r>
    </w:p>
    <w:p w:rsidR="009C0E2E" w:rsidRPr="00934501" w:rsidRDefault="009C0E2E" w:rsidP="009C0E2E">
      <w:pPr>
        <w:rPr>
          <w:rFonts w:ascii="Arial" w:hAnsi="Arial" w:cs="Arial"/>
          <w:sz w:val="22"/>
          <w:szCs w:val="22"/>
          <w:lang w:val="it-IT"/>
        </w:rPr>
      </w:pPr>
      <w:r>
        <w:rPr>
          <w:rFonts w:ascii="Arial" w:hAnsi="Arial" w:cs="Arial"/>
          <w:sz w:val="22"/>
          <w:szCs w:val="22"/>
          <w:lang w:val="it-IT"/>
        </w:rPr>
        <w:t>MUNICIPIUL TIMIȘ</w:t>
      </w:r>
      <w:r w:rsidRPr="00934501">
        <w:rPr>
          <w:rFonts w:ascii="Arial" w:hAnsi="Arial" w:cs="Arial"/>
          <w:sz w:val="22"/>
          <w:szCs w:val="22"/>
          <w:lang w:val="it-IT"/>
        </w:rPr>
        <w:t>OARA</w:t>
      </w:r>
    </w:p>
    <w:p w:rsidR="009C0E2E" w:rsidRPr="00934501" w:rsidRDefault="009C0E2E" w:rsidP="009C0E2E">
      <w:pPr>
        <w:jc w:val="both"/>
        <w:rPr>
          <w:rFonts w:ascii="Arial" w:hAnsi="Arial" w:cs="Arial"/>
          <w:sz w:val="22"/>
          <w:szCs w:val="22"/>
          <w:lang w:val="it-IT"/>
        </w:rPr>
      </w:pPr>
      <w:r>
        <w:rPr>
          <w:rFonts w:ascii="Arial" w:hAnsi="Arial" w:cs="Arial"/>
          <w:sz w:val="22"/>
          <w:szCs w:val="22"/>
          <w:lang w:val="it-IT"/>
        </w:rPr>
        <w:t>DIRECȚIA CLĂDIRI, TERENURI ȘI DOTĂ</w:t>
      </w:r>
      <w:r w:rsidRPr="00934501">
        <w:rPr>
          <w:rFonts w:ascii="Arial" w:hAnsi="Arial" w:cs="Arial"/>
          <w:sz w:val="22"/>
          <w:szCs w:val="22"/>
          <w:lang w:val="it-IT"/>
        </w:rPr>
        <w:t>RI DIVERSE</w:t>
      </w:r>
      <w:r w:rsidRPr="00934501">
        <w:rPr>
          <w:rFonts w:ascii="Arial" w:hAnsi="Arial" w:cs="Arial"/>
          <w:sz w:val="22"/>
          <w:szCs w:val="22"/>
          <w:lang w:val="it-IT"/>
        </w:rPr>
        <w:tab/>
      </w:r>
      <w:r w:rsidRPr="00934501">
        <w:rPr>
          <w:rFonts w:ascii="Arial" w:hAnsi="Arial" w:cs="Arial"/>
          <w:sz w:val="22"/>
          <w:szCs w:val="22"/>
          <w:lang w:val="it-IT"/>
        </w:rPr>
        <w:tab/>
      </w:r>
    </w:p>
    <w:p w:rsidR="009C0E2E" w:rsidRPr="00934501" w:rsidRDefault="009C0E2E" w:rsidP="009C0E2E">
      <w:pPr>
        <w:jc w:val="both"/>
        <w:rPr>
          <w:rFonts w:ascii="Arial" w:hAnsi="Arial" w:cs="Arial"/>
          <w:sz w:val="22"/>
          <w:szCs w:val="22"/>
          <w:lang w:val="it-IT"/>
        </w:rPr>
      </w:pPr>
      <w:r>
        <w:rPr>
          <w:rFonts w:ascii="Arial" w:hAnsi="Arial" w:cs="Arial"/>
          <w:sz w:val="22"/>
          <w:szCs w:val="22"/>
          <w:lang w:val="it-IT"/>
        </w:rPr>
        <w:t>BIROUL SPAȚII CU ALTĂ DESTINAȚ</w:t>
      </w:r>
      <w:r w:rsidRPr="00934501">
        <w:rPr>
          <w:rFonts w:ascii="Arial" w:hAnsi="Arial" w:cs="Arial"/>
          <w:sz w:val="22"/>
          <w:szCs w:val="22"/>
          <w:lang w:val="it-IT"/>
        </w:rPr>
        <w:t>IE</w:t>
      </w:r>
    </w:p>
    <w:p w:rsidR="009C0E2E" w:rsidRPr="00934501" w:rsidRDefault="009C0E2E" w:rsidP="009C0E2E">
      <w:pPr>
        <w:jc w:val="both"/>
        <w:rPr>
          <w:rFonts w:ascii="Arial" w:hAnsi="Arial" w:cs="Arial"/>
          <w:sz w:val="22"/>
          <w:szCs w:val="22"/>
          <w:lang w:val="it-IT"/>
        </w:rPr>
      </w:pPr>
      <w:r w:rsidRPr="00007A2A">
        <w:rPr>
          <w:rFonts w:ascii="Arial" w:hAnsi="Arial" w:cs="Arial"/>
          <w:sz w:val="22"/>
          <w:szCs w:val="22"/>
          <w:lang w:val="it-IT"/>
        </w:rPr>
        <w:t>CT2018-000166</w:t>
      </w:r>
      <w:r w:rsidR="00007A2A">
        <w:rPr>
          <w:rFonts w:ascii="Arial" w:hAnsi="Arial" w:cs="Arial"/>
          <w:sz w:val="22"/>
          <w:szCs w:val="22"/>
          <w:lang w:val="it-IT"/>
        </w:rPr>
        <w:t>/ 16.02.2018</w:t>
      </w:r>
    </w:p>
    <w:p w:rsidR="009C0E2E" w:rsidRPr="00934501" w:rsidRDefault="009C0E2E" w:rsidP="009C0E2E">
      <w:pPr>
        <w:rPr>
          <w:rFonts w:ascii="Arial" w:hAnsi="Arial" w:cs="Arial"/>
          <w:sz w:val="22"/>
          <w:szCs w:val="22"/>
          <w:lang w:val="it-IT"/>
        </w:rPr>
      </w:pPr>
    </w:p>
    <w:p w:rsidR="009C0E2E" w:rsidRPr="000C3FF5" w:rsidRDefault="009C0E2E" w:rsidP="009C0E2E">
      <w:pPr>
        <w:jc w:val="both"/>
        <w:rPr>
          <w:b/>
          <w:sz w:val="21"/>
          <w:szCs w:val="21"/>
          <w:lang w:val="it-IT"/>
        </w:rPr>
      </w:pPr>
      <w:r w:rsidRPr="000C3FF5">
        <w:rPr>
          <w:b/>
          <w:sz w:val="21"/>
          <w:szCs w:val="21"/>
          <w:lang w:val="it-IT"/>
        </w:rPr>
        <w:t xml:space="preserve">   </w:t>
      </w:r>
    </w:p>
    <w:p w:rsidR="009C0E2E" w:rsidRPr="000C3FF5" w:rsidRDefault="009C0E2E" w:rsidP="009C0E2E">
      <w:pPr>
        <w:rPr>
          <w:sz w:val="21"/>
          <w:szCs w:val="21"/>
          <w:lang w:val="it-IT"/>
        </w:rPr>
      </w:pPr>
    </w:p>
    <w:p w:rsidR="009C0E2E" w:rsidRPr="00694A4C" w:rsidRDefault="009C0E2E" w:rsidP="009C0E2E">
      <w:pPr>
        <w:jc w:val="center"/>
        <w:rPr>
          <w:rFonts w:asciiTheme="minorHAnsi" w:hAnsiTheme="minorHAnsi" w:cstheme="minorHAnsi"/>
          <w:sz w:val="21"/>
          <w:szCs w:val="21"/>
          <w:lang w:val="it-IT"/>
        </w:rPr>
      </w:pPr>
    </w:p>
    <w:p w:rsidR="009C0E2E" w:rsidRPr="00694A4C" w:rsidRDefault="009C0E2E" w:rsidP="009C0E2E">
      <w:pPr>
        <w:jc w:val="center"/>
        <w:rPr>
          <w:rFonts w:asciiTheme="minorHAnsi" w:hAnsiTheme="minorHAnsi" w:cstheme="minorHAnsi"/>
          <w:b/>
          <w:sz w:val="22"/>
          <w:szCs w:val="22"/>
          <w:lang w:val="it-IT"/>
        </w:rPr>
      </w:pPr>
      <w:r w:rsidRPr="00694A4C">
        <w:rPr>
          <w:rFonts w:asciiTheme="minorHAnsi" w:hAnsiTheme="minorHAnsi" w:cstheme="minorHAnsi"/>
          <w:b/>
          <w:sz w:val="22"/>
          <w:szCs w:val="22"/>
          <w:lang w:val="it-IT"/>
        </w:rPr>
        <w:t>RAPORT DE SPECIALITATE</w:t>
      </w:r>
    </w:p>
    <w:p w:rsidR="009C0E2E" w:rsidRPr="000C3FF5" w:rsidRDefault="009C0E2E" w:rsidP="009C0E2E">
      <w:pPr>
        <w:jc w:val="center"/>
        <w:rPr>
          <w:sz w:val="21"/>
          <w:szCs w:val="21"/>
          <w:lang w:val="it-IT"/>
        </w:rPr>
      </w:pPr>
      <w:r w:rsidRPr="00694A4C">
        <w:rPr>
          <w:rFonts w:asciiTheme="minorHAnsi" w:hAnsiTheme="minorHAnsi" w:cstheme="minorHAnsi"/>
          <w:b/>
          <w:sz w:val="22"/>
          <w:szCs w:val="22"/>
        </w:rPr>
        <w:t xml:space="preserve">privind prelungirea contractului  de închiriere nr.1568/2013 pe o perioada de 3 ani și încheierea actului adițional, cu d-na  </w:t>
      </w:r>
      <w:r w:rsidR="00946EA4">
        <w:rPr>
          <w:rFonts w:asciiTheme="minorHAnsi" w:hAnsiTheme="minorHAnsi" w:cstheme="minorHAnsi"/>
          <w:b/>
          <w:sz w:val="22"/>
          <w:szCs w:val="22"/>
        </w:rPr>
        <w:t>Bâ</w:t>
      </w:r>
      <w:r w:rsidR="00C10B4A">
        <w:rPr>
          <w:rFonts w:asciiTheme="minorHAnsi" w:hAnsiTheme="minorHAnsi" w:cstheme="minorHAnsi"/>
          <w:b/>
          <w:sz w:val="22"/>
          <w:szCs w:val="22"/>
        </w:rPr>
        <w:t>nciu (Indru) A</w:t>
      </w:r>
      <w:r w:rsidRPr="00694A4C">
        <w:rPr>
          <w:rFonts w:asciiTheme="minorHAnsi" w:hAnsiTheme="minorHAnsi" w:cstheme="minorHAnsi"/>
          <w:b/>
          <w:sz w:val="22"/>
          <w:szCs w:val="22"/>
        </w:rPr>
        <w:t xml:space="preserve">namaria   </w:t>
      </w:r>
    </w:p>
    <w:p w:rsidR="009C0E2E" w:rsidRPr="000C3FF5" w:rsidRDefault="009C0E2E" w:rsidP="009C0E2E">
      <w:pPr>
        <w:rPr>
          <w:sz w:val="21"/>
          <w:szCs w:val="21"/>
          <w:lang w:val="it-IT"/>
        </w:rPr>
      </w:pPr>
    </w:p>
    <w:p w:rsidR="009C0E2E" w:rsidRDefault="00946EA4" w:rsidP="00946EA4">
      <w:pPr>
        <w:ind w:firstLine="708"/>
        <w:jc w:val="both"/>
        <w:rPr>
          <w:rFonts w:asciiTheme="minorHAnsi" w:hAnsiTheme="minorHAnsi" w:cstheme="minorHAnsi"/>
          <w:sz w:val="22"/>
          <w:szCs w:val="22"/>
        </w:rPr>
      </w:pPr>
      <w:r>
        <w:rPr>
          <w:rFonts w:asciiTheme="minorHAnsi" w:hAnsiTheme="minorHAnsi" w:cstheme="minorHAnsi"/>
          <w:sz w:val="22"/>
          <w:szCs w:val="22"/>
          <w:lang w:val="it-IT"/>
        </w:rPr>
        <w:t xml:space="preserve">     Având î</w:t>
      </w:r>
      <w:r w:rsidR="009C0E2E" w:rsidRPr="00FD0116">
        <w:rPr>
          <w:rFonts w:asciiTheme="minorHAnsi" w:hAnsiTheme="minorHAnsi" w:cstheme="minorHAnsi"/>
          <w:sz w:val="22"/>
          <w:szCs w:val="22"/>
          <w:lang w:val="it-IT"/>
        </w:rPr>
        <w:t>n vedere Expunerea de motive nr</w:t>
      </w:r>
      <w:r w:rsidR="009C0E2E" w:rsidRPr="00007A2A">
        <w:rPr>
          <w:rFonts w:asciiTheme="minorHAnsi" w:hAnsiTheme="minorHAnsi" w:cstheme="minorHAnsi"/>
          <w:sz w:val="22"/>
          <w:szCs w:val="22"/>
          <w:lang w:val="it-IT"/>
        </w:rPr>
        <w:t>. CT 2018-000166.</w:t>
      </w:r>
      <w:r w:rsidR="00007A2A" w:rsidRPr="00007A2A">
        <w:rPr>
          <w:rFonts w:asciiTheme="minorHAnsi" w:hAnsiTheme="minorHAnsi" w:cstheme="minorHAnsi"/>
          <w:sz w:val="22"/>
          <w:szCs w:val="22"/>
          <w:lang w:val="it-IT"/>
        </w:rPr>
        <w:t>/16.02.2018</w:t>
      </w:r>
      <w:r w:rsidR="009C0E2E" w:rsidRPr="00FD0116">
        <w:rPr>
          <w:rFonts w:asciiTheme="minorHAnsi" w:hAnsiTheme="minorHAnsi" w:cstheme="minorHAnsi"/>
          <w:sz w:val="22"/>
          <w:szCs w:val="22"/>
          <w:lang w:val="it-IT"/>
        </w:rPr>
        <w:t xml:space="preserve"> a Primarului Municipiului</w:t>
      </w:r>
      <w:r>
        <w:rPr>
          <w:rFonts w:asciiTheme="minorHAnsi" w:hAnsiTheme="minorHAnsi" w:cstheme="minorHAnsi"/>
          <w:sz w:val="22"/>
          <w:szCs w:val="22"/>
          <w:lang w:val="it-IT"/>
        </w:rPr>
        <w:t xml:space="preserve"> Timișoara ș</w:t>
      </w:r>
      <w:r w:rsidR="009C0E2E" w:rsidRPr="00FD0116">
        <w:rPr>
          <w:rFonts w:asciiTheme="minorHAnsi" w:hAnsiTheme="minorHAnsi" w:cstheme="minorHAnsi"/>
          <w:sz w:val="22"/>
          <w:szCs w:val="22"/>
          <w:lang w:val="it-IT"/>
        </w:rPr>
        <w:t xml:space="preserve">i </w:t>
      </w:r>
      <w:r w:rsidR="009C0E2E" w:rsidRPr="00FD0116">
        <w:rPr>
          <w:rFonts w:asciiTheme="minorHAnsi" w:hAnsiTheme="minorHAnsi" w:cstheme="minorHAnsi"/>
          <w:sz w:val="22"/>
          <w:szCs w:val="22"/>
        </w:rPr>
        <w:t>Proiectul de hotărâre p</w:t>
      </w:r>
      <w:r>
        <w:rPr>
          <w:rFonts w:asciiTheme="minorHAnsi" w:hAnsiTheme="minorHAnsi" w:cstheme="minorHAnsi"/>
          <w:sz w:val="22"/>
          <w:szCs w:val="22"/>
        </w:rPr>
        <w:t>rivind prelungirea pe o perioadă</w:t>
      </w:r>
      <w:r w:rsidR="009C0E2E" w:rsidRPr="00FD0116">
        <w:rPr>
          <w:rFonts w:asciiTheme="minorHAnsi" w:hAnsiTheme="minorHAnsi" w:cstheme="minorHAnsi"/>
          <w:sz w:val="22"/>
          <w:szCs w:val="22"/>
        </w:rPr>
        <w:t xml:space="preserve"> de 3 ani </w:t>
      </w:r>
      <w:r w:rsidR="009C0E2E">
        <w:rPr>
          <w:rFonts w:asciiTheme="minorHAnsi" w:hAnsiTheme="minorHAnsi" w:cstheme="minorHAnsi"/>
          <w:sz w:val="22"/>
          <w:szCs w:val="22"/>
        </w:rPr>
        <w:t xml:space="preserve">a </w:t>
      </w:r>
      <w:r w:rsidR="009C0E2E" w:rsidRPr="00FD0116">
        <w:rPr>
          <w:rFonts w:asciiTheme="minorHAnsi" w:hAnsiTheme="minorHAnsi" w:cstheme="minorHAnsi"/>
          <w:sz w:val="22"/>
          <w:szCs w:val="22"/>
        </w:rPr>
        <w:t xml:space="preserve"> contractul</w:t>
      </w:r>
      <w:r w:rsidR="009C0E2E">
        <w:rPr>
          <w:rFonts w:asciiTheme="minorHAnsi" w:hAnsiTheme="minorHAnsi" w:cstheme="minorHAnsi"/>
          <w:sz w:val="22"/>
          <w:szCs w:val="22"/>
        </w:rPr>
        <w:t>ui de î</w:t>
      </w:r>
      <w:r w:rsidR="009C0E2E" w:rsidRPr="00FD0116">
        <w:rPr>
          <w:rFonts w:asciiTheme="minorHAnsi" w:hAnsiTheme="minorHAnsi" w:cstheme="minorHAnsi"/>
          <w:sz w:val="22"/>
          <w:szCs w:val="22"/>
        </w:rPr>
        <w:t>nchiriere nr.</w:t>
      </w:r>
      <w:r w:rsidR="009C0E2E">
        <w:rPr>
          <w:rFonts w:asciiTheme="minorHAnsi" w:hAnsiTheme="minorHAnsi" w:cstheme="minorHAnsi"/>
          <w:sz w:val="22"/>
          <w:szCs w:val="22"/>
        </w:rPr>
        <w:t>1568/26.02.2013</w:t>
      </w:r>
      <w:r>
        <w:rPr>
          <w:rFonts w:asciiTheme="minorHAnsi" w:hAnsiTheme="minorHAnsi" w:cstheme="minorHAnsi"/>
          <w:sz w:val="22"/>
          <w:szCs w:val="22"/>
        </w:rPr>
        <w:t xml:space="preserve"> cu terțul Bâ</w:t>
      </w:r>
      <w:r w:rsidR="009C0E2E">
        <w:rPr>
          <w:rFonts w:asciiTheme="minorHAnsi" w:hAnsiTheme="minorHAnsi" w:cstheme="minorHAnsi"/>
          <w:sz w:val="22"/>
          <w:szCs w:val="22"/>
        </w:rPr>
        <w:t xml:space="preserve">nciu( Indru) Anamaria </w:t>
      </w:r>
      <w:r w:rsidR="009C0E2E" w:rsidRPr="00FD0116">
        <w:rPr>
          <w:rFonts w:asciiTheme="minorHAnsi" w:hAnsiTheme="minorHAnsi" w:cstheme="minorHAnsi"/>
          <w:sz w:val="22"/>
          <w:szCs w:val="22"/>
        </w:rPr>
        <w:t xml:space="preserve"> ,</w:t>
      </w:r>
      <w:r w:rsidR="009C0E2E">
        <w:rPr>
          <w:rFonts w:asciiTheme="minorHAnsi" w:hAnsiTheme="minorHAnsi" w:cstheme="minorHAnsi"/>
          <w:sz w:val="22"/>
          <w:szCs w:val="22"/>
        </w:rPr>
        <w:t xml:space="preserve"> avâ</w:t>
      </w:r>
      <w:r w:rsidR="009C0E2E" w:rsidRPr="00FD0116">
        <w:rPr>
          <w:rFonts w:asciiTheme="minorHAnsi" w:hAnsiTheme="minorHAnsi" w:cstheme="minorHAnsi"/>
          <w:sz w:val="22"/>
          <w:szCs w:val="22"/>
        </w:rPr>
        <w:t xml:space="preserve">nd ca obiect spațiul situat in Timișoara </w:t>
      </w:r>
      <w:r w:rsidR="009C0E2E">
        <w:rPr>
          <w:rFonts w:asciiTheme="minorHAnsi" w:hAnsiTheme="minorHAnsi" w:cstheme="minorHAnsi"/>
          <w:sz w:val="22"/>
          <w:szCs w:val="22"/>
        </w:rPr>
        <w:t>, Str. Ciprian Porumbescu , nr.104,</w:t>
      </w:r>
      <w:r>
        <w:rPr>
          <w:rFonts w:asciiTheme="minorHAnsi" w:hAnsiTheme="minorHAnsi" w:cstheme="minorHAnsi"/>
          <w:sz w:val="22"/>
          <w:szCs w:val="22"/>
          <w:lang w:val="it-IT"/>
        </w:rPr>
        <w:t xml:space="preserve"> </w:t>
      </w:r>
      <w:r w:rsidR="009C0E2E" w:rsidRPr="00FD0116">
        <w:rPr>
          <w:rFonts w:asciiTheme="minorHAnsi" w:hAnsiTheme="minorHAnsi" w:cstheme="minorHAnsi"/>
          <w:sz w:val="22"/>
          <w:szCs w:val="22"/>
        </w:rPr>
        <w:t>prin încheierea actului adițional la contractul de inchiriere nr.</w:t>
      </w:r>
      <w:r w:rsidR="009C0E2E">
        <w:rPr>
          <w:rFonts w:asciiTheme="minorHAnsi" w:hAnsiTheme="minorHAnsi" w:cstheme="minorHAnsi"/>
          <w:sz w:val="22"/>
          <w:szCs w:val="22"/>
        </w:rPr>
        <w:t>1568/2013</w:t>
      </w:r>
      <w:r w:rsidR="00AC2402">
        <w:rPr>
          <w:rFonts w:asciiTheme="minorHAnsi" w:hAnsiTheme="minorHAnsi" w:cstheme="minorHAnsi"/>
          <w:sz w:val="22"/>
          <w:szCs w:val="22"/>
        </w:rPr>
        <w:t xml:space="preserve"> ;</w:t>
      </w:r>
    </w:p>
    <w:p w:rsidR="000C6B7B" w:rsidRPr="00F50A75" w:rsidRDefault="000C6B7B" w:rsidP="000C6B7B">
      <w:pPr>
        <w:ind w:firstLine="708"/>
        <w:jc w:val="both"/>
        <w:rPr>
          <w:rFonts w:asciiTheme="minorHAnsi" w:hAnsiTheme="minorHAnsi" w:cstheme="minorHAnsi"/>
          <w:sz w:val="22"/>
          <w:szCs w:val="22"/>
          <w:lang w:val="it-IT"/>
        </w:rPr>
      </w:pPr>
      <w:r w:rsidRPr="00F50A75">
        <w:rPr>
          <w:rFonts w:asciiTheme="minorHAnsi" w:hAnsiTheme="minorHAnsi" w:cstheme="minorHAnsi"/>
          <w:sz w:val="22"/>
          <w:szCs w:val="22"/>
          <w:lang w:val="it-IT"/>
        </w:rPr>
        <w:t xml:space="preserve">Acest </w:t>
      </w:r>
      <w:r>
        <w:rPr>
          <w:rFonts w:asciiTheme="minorHAnsi" w:hAnsiTheme="minorHAnsi" w:cstheme="minorHAnsi"/>
          <w:sz w:val="22"/>
          <w:szCs w:val="22"/>
          <w:lang w:val="it-IT"/>
        </w:rPr>
        <w:t xml:space="preserve">spațiu are suprafața de 34,03 m.p și  este </w:t>
      </w:r>
      <w:r w:rsidRPr="00F50A75">
        <w:rPr>
          <w:rFonts w:asciiTheme="minorHAnsi" w:hAnsiTheme="minorHAnsi" w:cstheme="minorHAnsi"/>
          <w:sz w:val="22"/>
          <w:szCs w:val="22"/>
          <w:lang w:val="it-IT"/>
        </w:rPr>
        <w:t xml:space="preserve"> înscris în Cartea Funciara nr.</w:t>
      </w:r>
      <w:r>
        <w:rPr>
          <w:rFonts w:asciiTheme="minorHAnsi" w:hAnsiTheme="minorHAnsi" w:cstheme="minorHAnsi"/>
          <w:sz w:val="22"/>
          <w:szCs w:val="22"/>
          <w:lang w:val="it-IT"/>
        </w:rPr>
        <w:t xml:space="preserve">5227 </w:t>
      </w:r>
      <w:r w:rsidRPr="00F50A75">
        <w:rPr>
          <w:rFonts w:asciiTheme="minorHAnsi" w:hAnsiTheme="minorHAnsi" w:cstheme="minorHAnsi"/>
          <w:sz w:val="22"/>
          <w:szCs w:val="22"/>
          <w:lang w:val="it-IT"/>
        </w:rPr>
        <w:t xml:space="preserve">Timișoara ,nr.top </w:t>
      </w:r>
      <w:r>
        <w:rPr>
          <w:rFonts w:asciiTheme="minorHAnsi" w:hAnsiTheme="minorHAnsi" w:cstheme="minorHAnsi"/>
          <w:sz w:val="22"/>
          <w:szCs w:val="22"/>
          <w:lang w:val="it-IT"/>
        </w:rPr>
        <w:t>12710</w:t>
      </w:r>
      <w:r w:rsidRPr="00F50A75">
        <w:rPr>
          <w:rFonts w:asciiTheme="minorHAnsi" w:hAnsiTheme="minorHAnsi" w:cstheme="minorHAnsi"/>
          <w:sz w:val="22"/>
          <w:szCs w:val="22"/>
          <w:lang w:val="it-IT"/>
        </w:rPr>
        <w:t xml:space="preserve"> în proprietatea </w:t>
      </w:r>
      <w:r w:rsidR="00007A2A">
        <w:rPr>
          <w:rFonts w:asciiTheme="minorHAnsi" w:hAnsiTheme="minorHAnsi" w:cstheme="minorHAnsi"/>
          <w:sz w:val="22"/>
          <w:szCs w:val="22"/>
          <w:lang w:val="it-IT"/>
        </w:rPr>
        <w:t>Statul Rom</w:t>
      </w:r>
      <w:r w:rsidR="00007A2A">
        <w:rPr>
          <w:rFonts w:asciiTheme="minorHAnsi" w:hAnsiTheme="minorHAnsi" w:cstheme="minorHAnsi"/>
          <w:sz w:val="22"/>
          <w:szCs w:val="22"/>
        </w:rPr>
        <w:t>ân in folosinta ,,Sfatului Popular al orașului Timișoara</w:t>
      </w:r>
      <w:r w:rsidR="00007A2A">
        <w:rPr>
          <w:rFonts w:asciiTheme="minorHAnsi" w:hAnsiTheme="minorHAnsi" w:cstheme="minorHAnsi"/>
          <w:sz w:val="22"/>
          <w:szCs w:val="22"/>
          <w:lang w:val="en-US"/>
        </w:rPr>
        <w:t>’’</w:t>
      </w:r>
      <w:r w:rsidR="00007A2A">
        <w:rPr>
          <w:rFonts w:asciiTheme="minorHAnsi" w:hAnsiTheme="minorHAnsi" w:cstheme="minorHAnsi"/>
          <w:sz w:val="22"/>
          <w:szCs w:val="22"/>
        </w:rPr>
        <w:t xml:space="preserve"> ,</w:t>
      </w:r>
      <w:r>
        <w:rPr>
          <w:rFonts w:asciiTheme="minorHAnsi" w:hAnsiTheme="minorHAnsi" w:cstheme="minorHAnsi"/>
          <w:sz w:val="22"/>
          <w:szCs w:val="22"/>
          <w:lang w:val="it-IT"/>
        </w:rPr>
        <w:t xml:space="preserve"> nefiind înregistrate sarcini pentru construcție .</w:t>
      </w:r>
    </w:p>
    <w:p w:rsidR="000C6B7B" w:rsidRDefault="009C0E2E" w:rsidP="000C6B7B">
      <w:pPr>
        <w:jc w:val="both"/>
        <w:rPr>
          <w:rFonts w:asciiTheme="minorHAnsi" w:hAnsiTheme="minorHAnsi" w:cstheme="minorHAnsi"/>
          <w:sz w:val="22"/>
          <w:szCs w:val="22"/>
        </w:rPr>
      </w:pPr>
      <w:r>
        <w:rPr>
          <w:rFonts w:asciiTheme="minorHAnsi" w:hAnsiTheme="minorHAnsi" w:cstheme="minorHAnsi"/>
          <w:sz w:val="22"/>
          <w:szCs w:val="22"/>
        </w:rPr>
        <w:tab/>
        <w:t xml:space="preserve">Doamna </w:t>
      </w:r>
      <w:r w:rsidR="00946EA4">
        <w:rPr>
          <w:rFonts w:asciiTheme="minorHAnsi" w:hAnsiTheme="minorHAnsi" w:cstheme="minorHAnsi"/>
          <w:sz w:val="22"/>
          <w:szCs w:val="22"/>
        </w:rPr>
        <w:t>Bâ</w:t>
      </w:r>
      <w:r w:rsidRPr="00694A4C">
        <w:rPr>
          <w:rFonts w:asciiTheme="minorHAnsi" w:hAnsiTheme="minorHAnsi" w:cstheme="minorHAnsi"/>
          <w:sz w:val="22"/>
          <w:szCs w:val="22"/>
        </w:rPr>
        <w:t>nciu</w:t>
      </w:r>
      <w:r w:rsidR="00694A4C">
        <w:rPr>
          <w:rFonts w:asciiTheme="minorHAnsi" w:hAnsiTheme="minorHAnsi" w:cstheme="minorHAnsi"/>
          <w:sz w:val="22"/>
          <w:szCs w:val="22"/>
        </w:rPr>
        <w:t xml:space="preserve"> </w:t>
      </w:r>
      <w:r w:rsidRPr="00694A4C">
        <w:rPr>
          <w:rFonts w:asciiTheme="minorHAnsi" w:hAnsiTheme="minorHAnsi" w:cstheme="minorHAnsi"/>
          <w:sz w:val="22"/>
          <w:szCs w:val="22"/>
        </w:rPr>
        <w:t>(Indru)</w:t>
      </w:r>
      <w:r w:rsidR="00D8225E" w:rsidRPr="00694A4C">
        <w:rPr>
          <w:rFonts w:asciiTheme="minorHAnsi" w:hAnsiTheme="minorHAnsi" w:cstheme="minorHAnsi"/>
          <w:sz w:val="22"/>
          <w:szCs w:val="22"/>
        </w:rPr>
        <w:t xml:space="preserve"> Anamaria</w:t>
      </w:r>
      <w:r w:rsidR="00946EA4">
        <w:rPr>
          <w:rFonts w:asciiTheme="minorHAnsi" w:hAnsiTheme="minorHAnsi" w:cstheme="minorHAnsi"/>
          <w:sz w:val="22"/>
          <w:szCs w:val="22"/>
        </w:rPr>
        <w:t xml:space="preserve"> este beneficiară</w:t>
      </w:r>
      <w:r w:rsidR="00D8225E">
        <w:rPr>
          <w:rFonts w:asciiTheme="minorHAnsi" w:hAnsiTheme="minorHAnsi" w:cstheme="minorHAnsi"/>
          <w:sz w:val="22"/>
          <w:szCs w:val="22"/>
        </w:rPr>
        <w:t xml:space="preserve"> a Legii </w:t>
      </w:r>
      <w:r w:rsidR="00946EA4">
        <w:rPr>
          <w:rFonts w:asciiTheme="minorHAnsi" w:hAnsiTheme="minorHAnsi" w:cstheme="minorHAnsi"/>
          <w:sz w:val="22"/>
          <w:szCs w:val="22"/>
        </w:rPr>
        <w:t>nr.341/2004 ,avâ</w:t>
      </w:r>
      <w:r w:rsidR="00D8225E">
        <w:rPr>
          <w:rFonts w:asciiTheme="minorHAnsi" w:hAnsiTheme="minorHAnsi" w:cstheme="minorHAnsi"/>
          <w:sz w:val="22"/>
          <w:szCs w:val="22"/>
        </w:rPr>
        <w:t xml:space="preserve">nd </w:t>
      </w:r>
      <w:r w:rsidR="00946EA4">
        <w:rPr>
          <w:rFonts w:asciiTheme="minorHAnsi" w:hAnsiTheme="minorHAnsi" w:cstheme="minorHAnsi"/>
          <w:sz w:val="22"/>
          <w:szCs w:val="22"/>
        </w:rPr>
        <w:t>calitatea</w:t>
      </w:r>
      <w:r w:rsidR="00694A4C">
        <w:rPr>
          <w:rFonts w:asciiTheme="minorHAnsi" w:hAnsiTheme="minorHAnsi" w:cstheme="minorHAnsi"/>
          <w:sz w:val="22"/>
          <w:szCs w:val="22"/>
        </w:rPr>
        <w:t xml:space="preserve"> </w:t>
      </w:r>
      <w:r w:rsidR="00D8225E">
        <w:rPr>
          <w:rFonts w:asciiTheme="minorHAnsi" w:hAnsiTheme="minorHAnsi" w:cstheme="minorHAnsi"/>
          <w:sz w:val="22"/>
          <w:szCs w:val="22"/>
        </w:rPr>
        <w:t xml:space="preserve"> de </w:t>
      </w:r>
      <w:r w:rsidR="00946EA4">
        <w:rPr>
          <w:rFonts w:asciiTheme="minorHAnsi" w:hAnsiTheme="minorHAnsi" w:cstheme="minorHAnsi"/>
          <w:sz w:val="22"/>
          <w:szCs w:val="22"/>
        </w:rPr>
        <w:t>urmaș</w:t>
      </w:r>
      <w:r w:rsidR="00D8225E">
        <w:rPr>
          <w:rFonts w:asciiTheme="minorHAnsi" w:hAnsiTheme="minorHAnsi" w:cstheme="minorHAnsi"/>
          <w:sz w:val="22"/>
          <w:szCs w:val="22"/>
        </w:rPr>
        <w:t xml:space="preserve"> al eroului martir al Revolutiei </w:t>
      </w:r>
      <w:r w:rsidR="00694A4C">
        <w:rPr>
          <w:rFonts w:asciiTheme="minorHAnsi" w:hAnsiTheme="minorHAnsi" w:cstheme="minorHAnsi"/>
          <w:sz w:val="22"/>
          <w:szCs w:val="22"/>
        </w:rPr>
        <w:t>Romane din decembrie 1989 :</w:t>
      </w:r>
      <w:r w:rsidR="00946EA4">
        <w:rPr>
          <w:rFonts w:asciiTheme="minorHAnsi" w:hAnsiTheme="minorHAnsi" w:cstheme="minorHAnsi"/>
          <w:sz w:val="22"/>
          <w:szCs w:val="22"/>
        </w:rPr>
        <w:t xml:space="preserve"> Bâ</w:t>
      </w:r>
      <w:r w:rsidR="00694A4C">
        <w:rPr>
          <w:rFonts w:asciiTheme="minorHAnsi" w:hAnsiTheme="minorHAnsi" w:cstheme="minorHAnsi"/>
          <w:sz w:val="22"/>
          <w:szCs w:val="22"/>
        </w:rPr>
        <w:t>nciu Leontina</w:t>
      </w:r>
      <w:r w:rsidR="00946EA4">
        <w:rPr>
          <w:rFonts w:asciiTheme="minorHAnsi" w:hAnsiTheme="minorHAnsi" w:cstheme="minorHAnsi"/>
          <w:sz w:val="22"/>
          <w:szCs w:val="22"/>
        </w:rPr>
        <w:t>,</w:t>
      </w:r>
      <w:r w:rsidR="00694A4C">
        <w:rPr>
          <w:rFonts w:asciiTheme="minorHAnsi" w:hAnsiTheme="minorHAnsi" w:cstheme="minorHAnsi"/>
          <w:sz w:val="22"/>
          <w:szCs w:val="22"/>
        </w:rPr>
        <w:t xml:space="preserve"> </w:t>
      </w:r>
      <w:r w:rsidR="00946EA4">
        <w:rPr>
          <w:rFonts w:asciiTheme="minorHAnsi" w:hAnsiTheme="minorHAnsi" w:cstheme="minorHAnsi"/>
          <w:sz w:val="22"/>
          <w:szCs w:val="22"/>
        </w:rPr>
        <w:t>atestată prin certificat de revolutionar</w:t>
      </w:r>
      <w:r w:rsidR="00694A4C">
        <w:rPr>
          <w:rFonts w:asciiTheme="minorHAnsi" w:hAnsiTheme="minorHAnsi" w:cstheme="minorHAnsi"/>
          <w:sz w:val="22"/>
          <w:szCs w:val="22"/>
        </w:rPr>
        <w:t>.</w:t>
      </w:r>
    </w:p>
    <w:p w:rsidR="000C6B7B" w:rsidRDefault="000C6B7B" w:rsidP="000C6B7B">
      <w:pPr>
        <w:tabs>
          <w:tab w:val="left" w:pos="-6946"/>
        </w:tabs>
        <w:jc w:val="both"/>
        <w:rPr>
          <w:rFonts w:asciiTheme="minorHAnsi" w:hAnsiTheme="minorHAnsi" w:cstheme="minorHAnsi"/>
          <w:sz w:val="22"/>
          <w:szCs w:val="22"/>
        </w:rPr>
      </w:pPr>
      <w:r>
        <w:rPr>
          <w:rFonts w:asciiTheme="minorHAnsi" w:hAnsiTheme="minorHAnsi" w:cstheme="minorHAnsi"/>
          <w:sz w:val="22"/>
          <w:szCs w:val="22"/>
          <w:lang w:val="pt-BR"/>
        </w:rPr>
        <w:tab/>
      </w:r>
      <w:r w:rsidRPr="005771BB">
        <w:rPr>
          <w:rFonts w:asciiTheme="minorHAnsi" w:hAnsiTheme="minorHAnsi" w:cstheme="minorHAnsi"/>
          <w:sz w:val="22"/>
          <w:szCs w:val="22"/>
          <w:lang w:val="pt-BR"/>
        </w:rPr>
        <w:t xml:space="preserve">    Precizăm că</w:t>
      </w:r>
      <w:r w:rsidRPr="005771BB">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prin adresa cu numărul </w:t>
      </w:r>
      <w:r w:rsidRPr="00F50A75">
        <w:rPr>
          <w:rFonts w:asciiTheme="minorHAnsi" w:hAnsiTheme="minorHAnsi" w:cstheme="minorHAnsi"/>
          <w:sz w:val="22"/>
          <w:szCs w:val="22"/>
          <w:lang w:val="it-IT"/>
        </w:rPr>
        <w:t>CT2018-</w:t>
      </w:r>
      <w:r>
        <w:rPr>
          <w:rFonts w:asciiTheme="minorHAnsi" w:hAnsiTheme="minorHAnsi" w:cstheme="minorHAnsi"/>
          <w:sz w:val="22"/>
          <w:szCs w:val="22"/>
          <w:lang w:val="it-IT"/>
        </w:rPr>
        <w:t>000166/17.01.2018,</w:t>
      </w:r>
      <w:r w:rsidRPr="00F50A75">
        <w:rPr>
          <w:rFonts w:asciiTheme="minorHAnsi" w:hAnsiTheme="minorHAnsi" w:cstheme="minorHAnsi"/>
          <w:sz w:val="22"/>
          <w:szCs w:val="22"/>
          <w:lang w:val="it-IT"/>
        </w:rPr>
        <w:t xml:space="preserve"> </w:t>
      </w:r>
      <w:r>
        <w:rPr>
          <w:rFonts w:asciiTheme="minorHAnsi" w:hAnsiTheme="minorHAnsi" w:cstheme="minorHAnsi"/>
          <w:sz w:val="22"/>
          <w:szCs w:val="22"/>
          <w:lang w:val="it-IT"/>
        </w:rPr>
        <w:t>doamna Bânciu (Indru) Anamaria</w:t>
      </w:r>
      <w:r w:rsidRPr="00F50A75">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și-a exprimat intenția de </w:t>
      </w:r>
      <w:r w:rsidRPr="00F50A75">
        <w:rPr>
          <w:rFonts w:asciiTheme="minorHAnsi" w:hAnsiTheme="minorHAnsi" w:cstheme="minorHAnsi"/>
          <w:sz w:val="22"/>
          <w:szCs w:val="22"/>
          <w:lang w:val="it-IT"/>
        </w:rPr>
        <w:t xml:space="preserve"> prelungire</w:t>
      </w:r>
      <w:r>
        <w:rPr>
          <w:rFonts w:asciiTheme="minorHAnsi" w:hAnsiTheme="minorHAnsi" w:cstheme="minorHAnsi"/>
          <w:sz w:val="22"/>
          <w:szCs w:val="22"/>
          <w:lang w:val="it-IT"/>
        </w:rPr>
        <w:t xml:space="preserve"> </w:t>
      </w:r>
      <w:r w:rsidRPr="00F50A75">
        <w:rPr>
          <w:rFonts w:asciiTheme="minorHAnsi" w:hAnsiTheme="minorHAnsi" w:cstheme="minorHAnsi"/>
          <w:sz w:val="22"/>
          <w:szCs w:val="22"/>
          <w:lang w:val="it-IT"/>
        </w:rPr>
        <w:t>a contractului de închiriere nr.</w:t>
      </w:r>
      <w:r>
        <w:rPr>
          <w:rFonts w:asciiTheme="minorHAnsi" w:hAnsiTheme="minorHAnsi" w:cstheme="minorHAnsi"/>
          <w:sz w:val="22"/>
          <w:szCs w:val="22"/>
          <w:lang w:val="it-IT"/>
        </w:rPr>
        <w:t>1568/2013,</w:t>
      </w:r>
      <w:r w:rsidRPr="00F50A75">
        <w:rPr>
          <w:rFonts w:asciiTheme="minorHAnsi" w:hAnsiTheme="minorHAnsi" w:cstheme="minorHAnsi"/>
          <w:sz w:val="22"/>
          <w:szCs w:val="22"/>
          <w:lang w:val="it-IT"/>
        </w:rPr>
        <w:t xml:space="preserve"> având ca obiect spațiul situat în imobilu</w:t>
      </w:r>
      <w:r>
        <w:rPr>
          <w:rFonts w:asciiTheme="minorHAnsi" w:hAnsiTheme="minorHAnsi" w:cstheme="minorHAnsi"/>
          <w:sz w:val="22"/>
          <w:szCs w:val="22"/>
          <w:lang w:val="it-IT"/>
        </w:rPr>
        <w:t>l din Timișoara, str. Ciprian Porumbescu ,nr.104</w:t>
      </w:r>
      <w:r w:rsidRPr="00F50A75">
        <w:rPr>
          <w:rFonts w:asciiTheme="minorHAnsi" w:hAnsiTheme="minorHAnsi" w:cstheme="minorHAnsi"/>
          <w:sz w:val="22"/>
          <w:szCs w:val="22"/>
          <w:lang w:val="it-IT"/>
        </w:rPr>
        <w:t xml:space="preserve"> .</w:t>
      </w:r>
      <w:r w:rsidRPr="000C6B7B">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0C6B7B" w:rsidRPr="00043993" w:rsidRDefault="000C6B7B" w:rsidP="000C6B7B">
      <w:pPr>
        <w:tabs>
          <w:tab w:val="left" w:pos="-6946"/>
        </w:tabs>
        <w:jc w:val="both"/>
        <w:rPr>
          <w:rFonts w:asciiTheme="minorHAnsi" w:hAnsiTheme="minorHAnsi" w:cstheme="minorHAnsi"/>
          <w:sz w:val="22"/>
          <w:szCs w:val="22"/>
        </w:rPr>
      </w:pPr>
      <w:r>
        <w:rPr>
          <w:rFonts w:asciiTheme="minorHAnsi" w:hAnsiTheme="minorHAnsi" w:cstheme="minorHAnsi"/>
          <w:sz w:val="22"/>
          <w:szCs w:val="22"/>
        </w:rPr>
        <w:t xml:space="preserve">              Această solicitare </w:t>
      </w:r>
      <w:r w:rsidRPr="00043993">
        <w:rPr>
          <w:rFonts w:asciiTheme="minorHAnsi" w:hAnsiTheme="minorHAnsi" w:cstheme="minorHAnsi"/>
          <w:sz w:val="22"/>
          <w:szCs w:val="22"/>
        </w:rPr>
        <w:t xml:space="preserve"> a fost analizată în ședința din </w:t>
      </w:r>
      <w:r w:rsidR="00007A2A">
        <w:rPr>
          <w:rFonts w:asciiTheme="minorHAnsi" w:hAnsiTheme="minorHAnsi" w:cstheme="minorHAnsi"/>
          <w:sz w:val="22"/>
          <w:szCs w:val="22"/>
        </w:rPr>
        <w:t>15.02.2018,</w:t>
      </w:r>
      <w:r w:rsidRPr="00043993">
        <w:rPr>
          <w:rFonts w:asciiTheme="minorHAnsi" w:hAnsiTheme="minorHAnsi" w:cstheme="minorHAnsi"/>
          <w:sz w:val="22"/>
          <w:szCs w:val="22"/>
        </w:rPr>
        <w:t xml:space="preserve"> de către Comisia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nr.386/01.08.2014 , HCLMT nr.543/31.10.2014, HCLMT nr.91/01.03.2016, HCLMT nr.21/07.07.2016 și HCLMT nr.250/27.06.2017 . </w:t>
      </w:r>
    </w:p>
    <w:p w:rsidR="000C6B7B" w:rsidRPr="00043993" w:rsidRDefault="000C6B7B" w:rsidP="000C6B7B">
      <w:pPr>
        <w:tabs>
          <w:tab w:val="left" w:pos="-6946"/>
        </w:tabs>
        <w:jc w:val="both"/>
        <w:rPr>
          <w:rFonts w:asciiTheme="minorHAnsi" w:hAnsiTheme="minorHAnsi" w:cstheme="minorHAnsi"/>
          <w:sz w:val="22"/>
          <w:szCs w:val="22"/>
        </w:rPr>
      </w:pPr>
      <w:r w:rsidRPr="00043993">
        <w:rPr>
          <w:rFonts w:asciiTheme="minorHAnsi" w:hAnsiTheme="minorHAnsi" w:cstheme="minorHAnsi"/>
          <w:sz w:val="22"/>
          <w:szCs w:val="22"/>
        </w:rPr>
        <w:tab/>
        <w:t>Comisia a avizat favorabil aceasta solicitare și a hotărît  prelungirea pe o perioadă de 3 ani a contractului de închiriere nr.</w:t>
      </w:r>
      <w:r>
        <w:rPr>
          <w:rFonts w:asciiTheme="minorHAnsi" w:hAnsiTheme="minorHAnsi" w:cstheme="minorHAnsi"/>
          <w:sz w:val="22"/>
          <w:szCs w:val="22"/>
        </w:rPr>
        <w:t>1568/26.02.2013</w:t>
      </w:r>
      <w:r w:rsidRPr="00043993">
        <w:rPr>
          <w:rFonts w:asciiTheme="minorHAnsi" w:hAnsiTheme="minorHAnsi" w:cstheme="minorHAnsi"/>
          <w:sz w:val="22"/>
          <w:szCs w:val="22"/>
        </w:rPr>
        <w:t xml:space="preserve"> și  încheierea actului  adițional la contractul de închiriere cu </w:t>
      </w:r>
      <w:r w:rsidRPr="00633AD2">
        <w:rPr>
          <w:rFonts w:asciiTheme="minorHAnsi" w:hAnsiTheme="minorHAnsi" w:cstheme="minorHAnsi"/>
          <w:sz w:val="22"/>
          <w:szCs w:val="22"/>
        </w:rPr>
        <w:t xml:space="preserve">d-na  </w:t>
      </w:r>
      <w:r>
        <w:rPr>
          <w:rFonts w:asciiTheme="minorHAnsi" w:hAnsiTheme="minorHAnsi" w:cstheme="minorHAnsi"/>
          <w:sz w:val="22"/>
          <w:szCs w:val="22"/>
        </w:rPr>
        <w:t>Bâ</w:t>
      </w:r>
      <w:r w:rsidRPr="00633AD2">
        <w:rPr>
          <w:rFonts w:asciiTheme="minorHAnsi" w:hAnsiTheme="minorHAnsi" w:cstheme="minorHAnsi"/>
          <w:sz w:val="22"/>
          <w:szCs w:val="22"/>
        </w:rPr>
        <w:t>nciu (Indru) Anamaria</w:t>
      </w:r>
      <w:r w:rsidRPr="00694A4C">
        <w:rPr>
          <w:rFonts w:asciiTheme="minorHAnsi" w:hAnsiTheme="minorHAnsi" w:cstheme="minorHAnsi"/>
          <w:b/>
          <w:sz w:val="22"/>
          <w:szCs w:val="22"/>
        </w:rPr>
        <w:t xml:space="preserve">   </w:t>
      </w:r>
      <w:r w:rsidRPr="00043993">
        <w:rPr>
          <w:rFonts w:asciiTheme="minorHAnsi" w:hAnsiTheme="minorHAnsi" w:cstheme="minorHAnsi"/>
          <w:sz w:val="22"/>
          <w:szCs w:val="22"/>
          <w:lang w:val="it-IT"/>
        </w:rPr>
        <w:t>.</w:t>
      </w:r>
    </w:p>
    <w:p w:rsidR="00762171" w:rsidRPr="00694A4C" w:rsidRDefault="00946EA4" w:rsidP="00946EA4">
      <w:pPr>
        <w:autoSpaceDE w:val="0"/>
        <w:autoSpaceDN w:val="0"/>
        <w:adjustRightInd w:val="0"/>
        <w:ind w:firstLine="708"/>
        <w:jc w:val="both"/>
        <w:rPr>
          <w:rFonts w:asciiTheme="minorHAnsi" w:eastAsiaTheme="minorHAnsi" w:hAnsiTheme="minorHAnsi" w:cstheme="minorHAnsi"/>
          <w:sz w:val="22"/>
          <w:szCs w:val="22"/>
          <w:lang w:val="en-US"/>
        </w:rPr>
      </w:pPr>
      <w:r>
        <w:rPr>
          <w:rFonts w:asciiTheme="minorHAnsi" w:hAnsiTheme="minorHAnsi" w:cstheme="minorHAnsi"/>
          <w:sz w:val="22"/>
          <w:szCs w:val="22"/>
        </w:rPr>
        <w:t>Î</w:t>
      </w:r>
      <w:r w:rsidR="00762171">
        <w:rPr>
          <w:rFonts w:asciiTheme="minorHAnsi" w:hAnsiTheme="minorHAnsi" w:cstheme="minorHAnsi"/>
          <w:sz w:val="22"/>
          <w:szCs w:val="22"/>
        </w:rPr>
        <w:t xml:space="preserve">n conformitate cu </w:t>
      </w:r>
      <w:r>
        <w:rPr>
          <w:rFonts w:asciiTheme="minorHAnsi" w:hAnsiTheme="minorHAnsi" w:cstheme="minorHAnsi"/>
          <w:sz w:val="22"/>
          <w:szCs w:val="22"/>
        </w:rPr>
        <w:t xml:space="preserve">prevederile </w:t>
      </w:r>
      <w:r>
        <w:rPr>
          <w:rFonts w:asciiTheme="minorHAnsi" w:eastAsiaTheme="minorHAnsi" w:hAnsiTheme="minorHAnsi" w:cstheme="minorHAnsi"/>
          <w:sz w:val="22"/>
          <w:szCs w:val="22"/>
          <w:lang w:val="en-US"/>
        </w:rPr>
        <w:t>art. 5, litera k) din</w:t>
      </w:r>
      <w:r>
        <w:rPr>
          <w:rFonts w:asciiTheme="minorHAnsi" w:hAnsiTheme="minorHAnsi" w:cstheme="minorHAnsi"/>
          <w:sz w:val="22"/>
          <w:szCs w:val="22"/>
        </w:rPr>
        <w:t xml:space="preserve"> </w:t>
      </w:r>
      <w:r>
        <w:rPr>
          <w:rFonts w:asciiTheme="minorHAnsi" w:eastAsiaTheme="minorHAnsi" w:hAnsiTheme="minorHAnsi" w:cstheme="minorHAnsi"/>
          <w:bCs/>
          <w:sz w:val="22"/>
          <w:szCs w:val="22"/>
          <w:lang w:val="en-US"/>
        </w:rPr>
        <w:t>Legea</w:t>
      </w:r>
      <w:r w:rsidR="00762171">
        <w:rPr>
          <w:rFonts w:asciiTheme="minorHAnsi" w:eastAsiaTheme="minorHAnsi" w:hAnsiTheme="minorHAnsi" w:cstheme="minorHAnsi"/>
          <w:bCs/>
          <w:sz w:val="22"/>
          <w:szCs w:val="22"/>
          <w:lang w:val="en-US"/>
        </w:rPr>
        <w:t xml:space="preserve"> </w:t>
      </w:r>
      <w:r w:rsidR="00762171" w:rsidRPr="00694A4C">
        <w:rPr>
          <w:rFonts w:asciiTheme="minorHAnsi" w:eastAsiaTheme="minorHAnsi" w:hAnsiTheme="minorHAnsi" w:cstheme="minorHAnsi"/>
          <w:bCs/>
          <w:sz w:val="22"/>
          <w:szCs w:val="22"/>
          <w:lang w:val="en-US"/>
        </w:rPr>
        <w:t xml:space="preserve"> nr. 341 din 12 iulie 2004 </w:t>
      </w:r>
      <w:r w:rsidR="00762171">
        <w:rPr>
          <w:rFonts w:asciiTheme="minorHAnsi" w:eastAsiaTheme="minorHAnsi" w:hAnsiTheme="minorHAnsi" w:cstheme="minorHAnsi"/>
          <w:sz w:val="22"/>
          <w:szCs w:val="22"/>
          <w:lang w:val="en-US"/>
        </w:rPr>
        <w:t xml:space="preserve">a </w:t>
      </w:r>
      <w:r w:rsidR="00762171" w:rsidRPr="00694A4C">
        <w:rPr>
          <w:rFonts w:asciiTheme="minorHAnsi" w:eastAsiaTheme="minorHAnsi" w:hAnsiTheme="minorHAnsi" w:cstheme="minorHAnsi"/>
          <w:sz w:val="22"/>
          <w:szCs w:val="22"/>
          <w:lang w:val="en-US"/>
        </w:rPr>
        <w:t>recunoştinţei pentru victoria Revoluţiei Române din Decembrie 1989, pentru revolta muncitorească anticomunistă de la Braşov din noiembrie 1987 şi pentru revolta muncitorească anticomunistă din Valea Jiului - Lupeni - augu</w:t>
      </w:r>
      <w:r>
        <w:rPr>
          <w:rFonts w:asciiTheme="minorHAnsi" w:eastAsiaTheme="minorHAnsi" w:hAnsiTheme="minorHAnsi" w:cstheme="minorHAnsi"/>
          <w:sz w:val="22"/>
          <w:szCs w:val="22"/>
          <w:lang w:val="en-US"/>
        </w:rPr>
        <w:t>st 1977 **</w:t>
      </w:r>
      <w:r w:rsidR="00762171">
        <w:rPr>
          <w:rFonts w:asciiTheme="minorHAnsi" w:eastAsiaTheme="minorHAnsi" w:hAnsiTheme="minorHAnsi" w:cstheme="minorHAnsi"/>
          <w:sz w:val="22"/>
          <w:szCs w:val="22"/>
          <w:lang w:val="en-US"/>
        </w:rPr>
        <w:t>;</w:t>
      </w:r>
    </w:p>
    <w:p w:rsidR="009C0E2E" w:rsidRPr="00023A57" w:rsidRDefault="009C0E2E" w:rsidP="00762171">
      <w:pPr>
        <w:autoSpaceDE w:val="0"/>
        <w:autoSpaceDN w:val="0"/>
        <w:adjustRightInd w:val="0"/>
        <w:jc w:val="both"/>
        <w:rPr>
          <w:rFonts w:asciiTheme="minorHAnsi" w:hAnsiTheme="minorHAnsi" w:cstheme="minorHAnsi"/>
          <w:sz w:val="22"/>
          <w:szCs w:val="22"/>
        </w:rPr>
      </w:pPr>
      <w:r w:rsidRPr="00924FC8">
        <w:rPr>
          <w:sz w:val="21"/>
          <w:szCs w:val="21"/>
          <w:lang w:val="it-IT"/>
        </w:rPr>
        <w:t xml:space="preserve">             </w:t>
      </w:r>
      <w:r w:rsidRPr="00762171">
        <w:rPr>
          <w:rFonts w:asciiTheme="minorHAnsi" w:hAnsiTheme="minorHAnsi" w:cstheme="minorHAnsi"/>
          <w:sz w:val="22"/>
          <w:szCs w:val="22"/>
          <w:lang w:val="it-IT"/>
        </w:rPr>
        <w:t>Având</w:t>
      </w:r>
      <w:r w:rsidR="00FB4FF7">
        <w:rPr>
          <w:rFonts w:asciiTheme="minorHAnsi" w:hAnsiTheme="minorHAnsi" w:cstheme="minorHAnsi"/>
          <w:sz w:val="22"/>
          <w:szCs w:val="22"/>
          <w:lang w:val="it-IT"/>
        </w:rPr>
        <w:t xml:space="preserve">  </w:t>
      </w:r>
      <w:r w:rsidR="00AC2402">
        <w:rPr>
          <w:rFonts w:asciiTheme="minorHAnsi" w:hAnsiTheme="minorHAnsi" w:cstheme="minorHAnsi"/>
          <w:sz w:val="22"/>
          <w:szCs w:val="22"/>
        </w:rPr>
        <w:t>î</w:t>
      </w:r>
      <w:r w:rsidR="00946EA4">
        <w:rPr>
          <w:rFonts w:asciiTheme="minorHAnsi" w:hAnsiTheme="minorHAnsi" w:cstheme="minorHAnsi"/>
          <w:sz w:val="22"/>
          <w:szCs w:val="22"/>
          <w:lang w:val="it-IT"/>
        </w:rPr>
        <w:t>n vedere prevederile legale și pentru a putea ră</w:t>
      </w:r>
      <w:r w:rsidRPr="00762171">
        <w:rPr>
          <w:rFonts w:asciiTheme="minorHAnsi" w:hAnsiTheme="minorHAnsi" w:cstheme="minorHAnsi"/>
          <w:sz w:val="22"/>
          <w:szCs w:val="22"/>
          <w:lang w:val="it-IT"/>
        </w:rPr>
        <w:t xml:space="preserve">spunde </w:t>
      </w:r>
      <w:r w:rsidR="00946EA4">
        <w:rPr>
          <w:rFonts w:asciiTheme="minorHAnsi" w:hAnsiTheme="minorHAnsi" w:cstheme="minorHAnsi"/>
          <w:sz w:val="22"/>
          <w:szCs w:val="22"/>
          <w:lang w:val="it-IT"/>
        </w:rPr>
        <w:t>cerinț</w:t>
      </w:r>
      <w:r w:rsidRPr="00762171">
        <w:rPr>
          <w:rFonts w:asciiTheme="minorHAnsi" w:hAnsiTheme="minorHAnsi" w:cstheme="minorHAnsi"/>
          <w:sz w:val="22"/>
          <w:szCs w:val="22"/>
          <w:lang w:val="it-IT"/>
        </w:rPr>
        <w:t xml:space="preserve">elor </w:t>
      </w:r>
      <w:r w:rsidR="00946EA4">
        <w:rPr>
          <w:rFonts w:asciiTheme="minorHAnsi" w:hAnsiTheme="minorHAnsi" w:cstheme="minorHAnsi"/>
          <w:sz w:val="22"/>
          <w:szCs w:val="22"/>
          <w:lang w:val="it-IT"/>
        </w:rPr>
        <w:t>doamnei Bânciu (Indru) Anamaria</w:t>
      </w:r>
      <w:r w:rsidR="00946EA4" w:rsidRPr="00762171">
        <w:rPr>
          <w:rFonts w:asciiTheme="minorHAnsi" w:hAnsiTheme="minorHAnsi" w:cstheme="minorHAnsi"/>
          <w:sz w:val="22"/>
          <w:szCs w:val="22"/>
        </w:rPr>
        <w:t xml:space="preserve"> </w:t>
      </w:r>
      <w:r w:rsidRPr="00762171">
        <w:rPr>
          <w:rFonts w:asciiTheme="minorHAnsi" w:hAnsiTheme="minorHAnsi" w:cstheme="minorHAnsi"/>
          <w:sz w:val="22"/>
          <w:szCs w:val="22"/>
          <w:lang w:val="it-IT"/>
        </w:rPr>
        <w:t>privind prelungirea contractului de închiriere nr.1568/2013</w:t>
      </w:r>
      <w:r w:rsidR="00946EA4">
        <w:rPr>
          <w:rFonts w:asciiTheme="minorHAnsi" w:hAnsiTheme="minorHAnsi" w:cstheme="minorHAnsi"/>
          <w:sz w:val="22"/>
          <w:szCs w:val="22"/>
          <w:lang w:val="it-IT"/>
        </w:rPr>
        <w:t>,</w:t>
      </w:r>
      <w:r w:rsidRPr="00762171">
        <w:rPr>
          <w:rFonts w:asciiTheme="minorHAnsi" w:hAnsiTheme="minorHAnsi" w:cstheme="minorHAnsi"/>
          <w:sz w:val="22"/>
          <w:szCs w:val="22"/>
          <w:lang w:val="it-IT"/>
        </w:rPr>
        <w:t xml:space="preserve"> propunem </w:t>
      </w:r>
      <w:r w:rsidRPr="00762171">
        <w:rPr>
          <w:rFonts w:asciiTheme="minorHAnsi" w:hAnsiTheme="minorHAnsi" w:cstheme="minorHAnsi"/>
          <w:sz w:val="22"/>
          <w:szCs w:val="22"/>
        </w:rPr>
        <w:t>înaintarea Proiectului de hotărîre</w:t>
      </w:r>
      <w:r w:rsidRPr="00762171">
        <w:rPr>
          <w:rFonts w:asciiTheme="minorHAnsi" w:hAnsiTheme="minorHAnsi" w:cstheme="minorHAnsi"/>
          <w:color w:val="FF0000"/>
        </w:rPr>
        <w:t xml:space="preserve"> </w:t>
      </w:r>
      <w:r w:rsidRPr="00762171">
        <w:rPr>
          <w:rFonts w:asciiTheme="minorHAnsi" w:hAnsiTheme="minorHAnsi" w:cstheme="minorHAnsi"/>
          <w:sz w:val="22"/>
          <w:szCs w:val="22"/>
        </w:rPr>
        <w:t xml:space="preserve">privind prelungirea </w:t>
      </w:r>
      <w:r w:rsidR="00946EA4">
        <w:rPr>
          <w:rFonts w:asciiTheme="minorHAnsi" w:hAnsiTheme="minorHAnsi" w:cstheme="minorHAnsi"/>
          <w:sz w:val="22"/>
          <w:szCs w:val="22"/>
        </w:rPr>
        <w:t xml:space="preserve">cu act adițional </w:t>
      </w:r>
      <w:r w:rsidRPr="00762171">
        <w:rPr>
          <w:rFonts w:asciiTheme="minorHAnsi" w:hAnsiTheme="minorHAnsi" w:cstheme="minorHAnsi"/>
          <w:sz w:val="22"/>
          <w:szCs w:val="22"/>
        </w:rPr>
        <w:t>pe o</w:t>
      </w:r>
      <w:r w:rsidR="00946EA4">
        <w:rPr>
          <w:rFonts w:asciiTheme="minorHAnsi" w:hAnsiTheme="minorHAnsi" w:cstheme="minorHAnsi"/>
          <w:sz w:val="22"/>
          <w:szCs w:val="22"/>
        </w:rPr>
        <w:t xml:space="preserve"> perioadă de 3 ani  a contractului de î</w:t>
      </w:r>
      <w:r w:rsidRPr="00762171">
        <w:rPr>
          <w:rFonts w:asciiTheme="minorHAnsi" w:hAnsiTheme="minorHAnsi" w:cstheme="minorHAnsi"/>
          <w:sz w:val="22"/>
          <w:szCs w:val="22"/>
        </w:rPr>
        <w:t>nchiriere nr.1568/2013 cu d-na Banciu( Indru) Anamaria ,</w:t>
      </w:r>
      <w:r w:rsidRPr="00762171">
        <w:rPr>
          <w:rFonts w:asciiTheme="minorHAnsi" w:hAnsiTheme="minorHAnsi" w:cstheme="minorHAnsi"/>
          <w:color w:val="FF0000"/>
        </w:rPr>
        <w:t xml:space="preserve"> </w:t>
      </w:r>
      <w:r w:rsidRPr="00023A57">
        <w:rPr>
          <w:rFonts w:asciiTheme="minorHAnsi" w:hAnsiTheme="minorHAnsi" w:cstheme="minorHAnsi"/>
          <w:sz w:val="22"/>
          <w:szCs w:val="22"/>
        </w:rPr>
        <w:t>spre dezbatere și aprobare în plenul Consiliului Local al Municipiului Timișoara .</w:t>
      </w:r>
    </w:p>
    <w:p w:rsidR="009C0E2E" w:rsidRDefault="009C0E2E" w:rsidP="009C0E2E">
      <w:pPr>
        <w:jc w:val="both"/>
        <w:rPr>
          <w:rFonts w:asciiTheme="minorHAnsi" w:hAnsiTheme="minorHAnsi" w:cstheme="minorHAnsi"/>
          <w:color w:val="FF0000"/>
        </w:rPr>
      </w:pPr>
    </w:p>
    <w:p w:rsidR="001D1E8E" w:rsidRPr="00762171" w:rsidRDefault="001D1E8E" w:rsidP="009C0E2E">
      <w:pPr>
        <w:jc w:val="both"/>
        <w:rPr>
          <w:rFonts w:asciiTheme="minorHAnsi" w:hAnsiTheme="minorHAnsi" w:cstheme="minorHAnsi"/>
          <w:color w:val="FF0000"/>
        </w:rPr>
      </w:pPr>
    </w:p>
    <w:p w:rsidR="009C0E2E" w:rsidRDefault="009C0E2E" w:rsidP="009C0E2E">
      <w:pPr>
        <w:jc w:val="both"/>
        <w:rPr>
          <w:rFonts w:cstheme="minorHAnsi"/>
          <w:color w:val="FF0000"/>
        </w:rPr>
      </w:pPr>
    </w:p>
    <w:p w:rsidR="009C0E2E" w:rsidRPr="00943E89" w:rsidRDefault="009C0E2E" w:rsidP="009C0E2E">
      <w:pPr>
        <w:jc w:val="both"/>
        <w:rPr>
          <w:rFonts w:asciiTheme="minorHAnsi" w:hAnsiTheme="minorHAnsi" w:cstheme="minorHAnsi"/>
          <w:sz w:val="22"/>
          <w:szCs w:val="22"/>
          <w:lang w:val="pt-BR"/>
        </w:rPr>
      </w:pPr>
      <w:r>
        <w:rPr>
          <w:rFonts w:asciiTheme="minorHAnsi" w:hAnsiTheme="minorHAnsi" w:cstheme="minorHAnsi"/>
          <w:sz w:val="22"/>
          <w:szCs w:val="22"/>
          <w:lang w:val="pt-BR"/>
        </w:rPr>
        <w:t xml:space="preserve">   </w:t>
      </w:r>
      <w:r w:rsidRPr="00943E89">
        <w:rPr>
          <w:rFonts w:asciiTheme="minorHAnsi" w:hAnsiTheme="minorHAnsi" w:cstheme="minorHAnsi"/>
          <w:sz w:val="22"/>
          <w:szCs w:val="22"/>
          <w:lang w:val="pt-BR"/>
        </w:rPr>
        <w:t xml:space="preserve"> DIRECTOR D.C.T.D.D.                   </w:t>
      </w:r>
      <w:r>
        <w:rPr>
          <w:rFonts w:asciiTheme="minorHAnsi" w:hAnsiTheme="minorHAnsi" w:cstheme="minorHAnsi"/>
          <w:sz w:val="22"/>
          <w:szCs w:val="22"/>
          <w:lang w:val="pt-BR"/>
        </w:rPr>
        <w:t xml:space="preserve">                         </w:t>
      </w:r>
      <w:r w:rsidRPr="00943E89">
        <w:rPr>
          <w:rFonts w:asciiTheme="minorHAnsi" w:hAnsiTheme="minorHAnsi" w:cstheme="minorHAnsi"/>
          <w:sz w:val="22"/>
          <w:szCs w:val="22"/>
          <w:lang w:val="pt-BR"/>
        </w:rPr>
        <w:t xml:space="preserve">            SEF BIROU SAD</w:t>
      </w:r>
    </w:p>
    <w:p w:rsidR="009C0E2E" w:rsidRPr="00943E89" w:rsidRDefault="009C0E2E" w:rsidP="009C0E2E">
      <w:pPr>
        <w:jc w:val="both"/>
        <w:rPr>
          <w:rFonts w:asciiTheme="minorHAnsi" w:hAnsiTheme="minorHAnsi" w:cstheme="minorHAnsi"/>
          <w:sz w:val="22"/>
          <w:szCs w:val="22"/>
          <w:lang w:val="pt-BR"/>
        </w:rPr>
      </w:pPr>
      <w:r w:rsidRPr="00943E89">
        <w:rPr>
          <w:rFonts w:asciiTheme="minorHAnsi" w:hAnsiTheme="minorHAnsi" w:cstheme="minorHAnsi"/>
          <w:sz w:val="22"/>
          <w:szCs w:val="22"/>
          <w:lang w:val="pt-BR"/>
        </w:rPr>
        <w:t xml:space="preserve">        BONCEA MIHAI                                                               DANIELA  BOGYIS</w:t>
      </w:r>
    </w:p>
    <w:p w:rsidR="009C0E2E" w:rsidRPr="00943E89" w:rsidRDefault="009C0E2E" w:rsidP="009C0E2E">
      <w:pPr>
        <w:jc w:val="both"/>
        <w:rPr>
          <w:rFonts w:asciiTheme="minorHAnsi" w:hAnsiTheme="minorHAnsi" w:cstheme="minorHAnsi"/>
          <w:sz w:val="22"/>
          <w:szCs w:val="22"/>
          <w:lang w:val="pt-BR"/>
        </w:rPr>
      </w:pPr>
    </w:p>
    <w:p w:rsidR="009C0E2E" w:rsidRPr="00943E89" w:rsidRDefault="009C0E2E" w:rsidP="009C0E2E">
      <w:pPr>
        <w:jc w:val="both"/>
        <w:rPr>
          <w:rFonts w:asciiTheme="minorHAnsi" w:hAnsiTheme="minorHAnsi" w:cstheme="minorHAnsi"/>
          <w:sz w:val="22"/>
          <w:szCs w:val="22"/>
          <w:lang w:val="pt-BR"/>
        </w:rPr>
      </w:pPr>
    </w:p>
    <w:p w:rsidR="009C0E2E" w:rsidRPr="00943E89" w:rsidRDefault="009C0E2E" w:rsidP="009C0E2E">
      <w:pPr>
        <w:jc w:val="both"/>
        <w:rPr>
          <w:rFonts w:asciiTheme="minorHAnsi" w:hAnsiTheme="minorHAnsi" w:cstheme="minorHAnsi"/>
          <w:sz w:val="22"/>
          <w:szCs w:val="22"/>
          <w:lang w:val="pt-BR"/>
        </w:rPr>
      </w:pPr>
      <w:r w:rsidRPr="00943E89">
        <w:rPr>
          <w:rFonts w:asciiTheme="minorHAnsi" w:hAnsiTheme="minorHAnsi" w:cstheme="minorHAnsi"/>
          <w:sz w:val="22"/>
          <w:szCs w:val="22"/>
          <w:lang w:val="pt-BR"/>
        </w:rPr>
        <w:t xml:space="preserve">                                                                      </w:t>
      </w:r>
      <w:r>
        <w:rPr>
          <w:rFonts w:asciiTheme="minorHAnsi" w:hAnsiTheme="minorHAnsi" w:cstheme="minorHAnsi"/>
          <w:sz w:val="22"/>
          <w:szCs w:val="22"/>
          <w:lang w:val="pt-BR"/>
        </w:rPr>
        <w:t xml:space="preserve">                      </w:t>
      </w:r>
      <w:r w:rsidRPr="00943E89">
        <w:rPr>
          <w:rFonts w:asciiTheme="minorHAnsi" w:hAnsiTheme="minorHAnsi" w:cstheme="minorHAnsi"/>
          <w:sz w:val="22"/>
          <w:szCs w:val="22"/>
          <w:lang w:val="pt-BR"/>
        </w:rPr>
        <w:t xml:space="preserve">      </w:t>
      </w:r>
      <w:r>
        <w:rPr>
          <w:rFonts w:asciiTheme="minorHAnsi" w:hAnsiTheme="minorHAnsi" w:cstheme="minorHAnsi"/>
          <w:sz w:val="22"/>
          <w:szCs w:val="22"/>
          <w:lang w:val="pt-BR"/>
        </w:rPr>
        <w:t xml:space="preserve">   </w:t>
      </w:r>
      <w:r w:rsidRPr="00943E89">
        <w:rPr>
          <w:rFonts w:asciiTheme="minorHAnsi" w:hAnsiTheme="minorHAnsi" w:cstheme="minorHAnsi"/>
          <w:sz w:val="22"/>
          <w:szCs w:val="22"/>
          <w:lang w:val="pt-BR"/>
        </w:rPr>
        <w:t xml:space="preserve"> CONSILIER</w:t>
      </w:r>
    </w:p>
    <w:p w:rsidR="00CC3DDA" w:rsidRDefault="009C0E2E" w:rsidP="009C0E2E">
      <w:pPr>
        <w:jc w:val="both"/>
      </w:pPr>
      <w:r w:rsidRPr="00943E89">
        <w:rPr>
          <w:rFonts w:asciiTheme="minorHAnsi" w:hAnsiTheme="minorHAnsi" w:cstheme="minorHAnsi"/>
          <w:sz w:val="22"/>
          <w:szCs w:val="22"/>
          <w:lang w:val="pt-BR"/>
        </w:rPr>
        <w:t xml:space="preserve">      </w:t>
      </w:r>
      <w:r w:rsidRPr="00943E89">
        <w:rPr>
          <w:rFonts w:asciiTheme="minorHAnsi" w:hAnsiTheme="minorHAnsi" w:cstheme="minorHAnsi"/>
          <w:sz w:val="22"/>
          <w:szCs w:val="22"/>
          <w:lang w:val="pt-BR"/>
        </w:rPr>
        <w:tab/>
        <w:t xml:space="preserve">                                                                                 </w:t>
      </w:r>
      <w:r>
        <w:rPr>
          <w:rFonts w:asciiTheme="minorHAnsi" w:hAnsiTheme="minorHAnsi" w:cstheme="minorHAnsi"/>
          <w:sz w:val="22"/>
          <w:szCs w:val="22"/>
          <w:lang w:val="pt-BR"/>
        </w:rPr>
        <w:t xml:space="preserve">   </w:t>
      </w:r>
      <w:r w:rsidRPr="00943E89">
        <w:rPr>
          <w:rFonts w:asciiTheme="minorHAnsi" w:hAnsiTheme="minorHAnsi" w:cstheme="minorHAnsi"/>
          <w:sz w:val="22"/>
          <w:szCs w:val="22"/>
          <w:lang w:val="pt-BR"/>
        </w:rPr>
        <w:t>VIORICA IONICEANU</w:t>
      </w:r>
    </w:p>
    <w:sectPr w:rsidR="00CC3DDA" w:rsidSect="00762171">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compat/>
  <w:rsids>
    <w:rsidRoot w:val="009C0E2E"/>
    <w:rsid w:val="00007A2A"/>
    <w:rsid w:val="00023A57"/>
    <w:rsid w:val="000C6B7B"/>
    <w:rsid w:val="00150A2B"/>
    <w:rsid w:val="001862EF"/>
    <w:rsid w:val="001D1E8E"/>
    <w:rsid w:val="002238A2"/>
    <w:rsid w:val="002F361D"/>
    <w:rsid w:val="003B3B45"/>
    <w:rsid w:val="003E5C04"/>
    <w:rsid w:val="00400F22"/>
    <w:rsid w:val="004F4DF2"/>
    <w:rsid w:val="00694A4C"/>
    <w:rsid w:val="006E4F20"/>
    <w:rsid w:val="00745CCE"/>
    <w:rsid w:val="00762171"/>
    <w:rsid w:val="008313F0"/>
    <w:rsid w:val="00946EA4"/>
    <w:rsid w:val="009C0E2E"/>
    <w:rsid w:val="00A76044"/>
    <w:rsid w:val="00AC2402"/>
    <w:rsid w:val="00C10B4A"/>
    <w:rsid w:val="00CC3DDA"/>
    <w:rsid w:val="00CC4C1B"/>
    <w:rsid w:val="00D04402"/>
    <w:rsid w:val="00D8225E"/>
    <w:rsid w:val="00FA1114"/>
    <w:rsid w:val="00FB4FF7"/>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E2E"/>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3B3B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3B3B45"/>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3B3B45"/>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3B3B4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3B3B45"/>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3B3B45"/>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3B3B4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3B3B45"/>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3B3B4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3B3B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3B3B45"/>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502</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14</cp:revision>
  <dcterms:created xsi:type="dcterms:W3CDTF">2018-01-19T07:04:00Z</dcterms:created>
  <dcterms:modified xsi:type="dcterms:W3CDTF">2018-02-15T12:14:00Z</dcterms:modified>
</cp:coreProperties>
</file>