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693" w:rsidRDefault="00CF5693" w:rsidP="00FE3D99">
      <w:pPr>
        <w:autoSpaceDE w:val="0"/>
        <w:autoSpaceDN w:val="0"/>
        <w:adjustRightInd w:val="0"/>
        <w:rPr>
          <w:color w:val="000000"/>
          <w:lang w:val="en-US"/>
        </w:rPr>
      </w:pPr>
    </w:p>
    <w:p w:rsidR="00CF5693" w:rsidRDefault="00CF5693" w:rsidP="00FE3D99">
      <w:pPr>
        <w:autoSpaceDE w:val="0"/>
        <w:autoSpaceDN w:val="0"/>
        <w:adjustRightInd w:val="0"/>
        <w:rPr>
          <w:color w:val="000000"/>
          <w:lang w:val="en-US"/>
        </w:rPr>
      </w:pPr>
    </w:p>
    <w:p w:rsidR="00FE3D99" w:rsidRPr="008412E5" w:rsidRDefault="00FE3D99" w:rsidP="00FE3D99">
      <w:pPr>
        <w:autoSpaceDE w:val="0"/>
        <w:autoSpaceDN w:val="0"/>
        <w:adjustRightInd w:val="0"/>
        <w:rPr>
          <w:color w:val="000000"/>
          <w:lang w:val="en-US"/>
        </w:rPr>
      </w:pPr>
      <w:proofErr w:type="spellStart"/>
      <w:r w:rsidRPr="008412E5">
        <w:rPr>
          <w:color w:val="000000"/>
          <w:lang w:val="en-US"/>
        </w:rPr>
        <w:t>ROMÂNIA</w:t>
      </w:r>
      <w:proofErr w:type="spellEnd"/>
    </w:p>
    <w:p w:rsidR="00FE3D99" w:rsidRDefault="00FE3D99" w:rsidP="00FE3D99">
      <w:pPr>
        <w:autoSpaceDE w:val="0"/>
        <w:autoSpaceDN w:val="0"/>
        <w:adjustRightInd w:val="0"/>
        <w:rPr>
          <w:color w:val="000000"/>
          <w:lang w:val="en-US"/>
        </w:rPr>
      </w:pPr>
      <w:r w:rsidRPr="008412E5">
        <w:rPr>
          <w:color w:val="000000"/>
          <w:lang w:val="pt-BR"/>
        </w:rPr>
        <w:t xml:space="preserve">CONSILIUL </w:t>
      </w:r>
      <w:r>
        <w:rPr>
          <w:color w:val="000000"/>
          <w:lang w:val="pt-BR"/>
        </w:rPr>
        <w:t xml:space="preserve"> </w:t>
      </w:r>
      <w:r w:rsidRPr="008412E5">
        <w:rPr>
          <w:color w:val="000000"/>
          <w:lang w:val="pt-BR"/>
        </w:rPr>
        <w:t xml:space="preserve">LOCAL  </w:t>
      </w:r>
      <w:r>
        <w:rPr>
          <w:color w:val="000000"/>
          <w:lang w:val="pt-BR"/>
        </w:rPr>
        <w:t xml:space="preserve">AL </w:t>
      </w:r>
      <w:r w:rsidRPr="008412E5">
        <w:rPr>
          <w:color w:val="000000"/>
          <w:lang w:val="pt-BR"/>
        </w:rPr>
        <w:t xml:space="preserve"> </w:t>
      </w:r>
      <w:proofErr w:type="spellStart"/>
      <w:r w:rsidRPr="008412E5">
        <w:rPr>
          <w:color w:val="000000"/>
          <w:lang w:val="en-US"/>
        </w:rPr>
        <w:t>MUNICIPIUL</w:t>
      </w:r>
      <w:proofErr w:type="spellEnd"/>
      <w:r w:rsidRPr="008412E5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UI </w:t>
      </w:r>
      <w:proofErr w:type="spellStart"/>
      <w:r w:rsidRPr="008412E5">
        <w:rPr>
          <w:color w:val="000000"/>
          <w:lang w:val="en-US"/>
        </w:rPr>
        <w:t>TIMIŞOARA</w:t>
      </w:r>
      <w:proofErr w:type="spellEnd"/>
      <w:r>
        <w:rPr>
          <w:color w:val="000000"/>
          <w:lang w:val="en-US"/>
        </w:rPr>
        <w:t xml:space="preserve">         </w:t>
      </w:r>
      <w:r w:rsidR="006476CE">
        <w:rPr>
          <w:color w:val="000000"/>
          <w:lang w:val="en-US"/>
        </w:rPr>
        <w:t xml:space="preserve">  </w:t>
      </w:r>
      <w:r w:rsidR="00894FDC">
        <w:rPr>
          <w:color w:val="000000"/>
          <w:lang w:val="en-US"/>
        </w:rPr>
        <w:t xml:space="preserve">      </w:t>
      </w:r>
      <w:proofErr w:type="spellStart"/>
      <w:r w:rsidR="00894FDC">
        <w:rPr>
          <w:color w:val="000000"/>
          <w:lang w:val="en-US"/>
        </w:rPr>
        <w:t>APROBAT</w:t>
      </w:r>
      <w:proofErr w:type="spellEnd"/>
      <w:r w:rsidR="006476CE">
        <w:rPr>
          <w:color w:val="000000"/>
          <w:lang w:val="en-US"/>
        </w:rPr>
        <w:t xml:space="preserve">          </w:t>
      </w:r>
      <w:r>
        <w:rPr>
          <w:color w:val="000000"/>
          <w:lang w:val="en-US"/>
        </w:rPr>
        <w:t xml:space="preserve">          </w:t>
      </w:r>
    </w:p>
    <w:p w:rsidR="00FE3D99" w:rsidRDefault="00FE3D99" w:rsidP="00FE3D99">
      <w:pPr>
        <w:autoSpaceDE w:val="0"/>
        <w:autoSpaceDN w:val="0"/>
        <w:adjustRightInd w:val="0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DIRECŢIA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EVIDENŢĂ</w:t>
      </w:r>
      <w:proofErr w:type="spellEnd"/>
      <w:r>
        <w:rPr>
          <w:color w:val="000000"/>
          <w:lang w:val="en-US"/>
        </w:rPr>
        <w:t xml:space="preserve"> A </w:t>
      </w:r>
      <w:proofErr w:type="spellStart"/>
      <w:r>
        <w:rPr>
          <w:color w:val="000000"/>
          <w:lang w:val="en-US"/>
        </w:rPr>
        <w:t>PERSOANELOR</w:t>
      </w:r>
      <w:proofErr w:type="spellEnd"/>
      <w:r>
        <w:rPr>
          <w:color w:val="000000"/>
          <w:lang w:val="en-US"/>
        </w:rPr>
        <w:t xml:space="preserve">                </w:t>
      </w:r>
      <w:r w:rsidR="00894FDC">
        <w:rPr>
          <w:color w:val="000000"/>
          <w:lang w:val="en-US"/>
        </w:rPr>
        <w:t xml:space="preserve">                     </w:t>
      </w:r>
      <w:proofErr w:type="spellStart"/>
      <w:r w:rsidR="00894FDC">
        <w:rPr>
          <w:color w:val="000000"/>
          <w:lang w:val="en-US"/>
        </w:rPr>
        <w:t>PRIMAR</w:t>
      </w:r>
      <w:proofErr w:type="spellEnd"/>
      <w:r>
        <w:rPr>
          <w:color w:val="000000"/>
          <w:lang w:val="en-US"/>
        </w:rPr>
        <w:t xml:space="preserve">                     </w:t>
      </w:r>
      <w:r w:rsidR="006476CE">
        <w:rPr>
          <w:color w:val="000000"/>
          <w:lang w:val="en-US"/>
        </w:rPr>
        <w:t xml:space="preserve">    </w:t>
      </w:r>
    </w:p>
    <w:p w:rsidR="000E73F2" w:rsidRDefault="00FE3D99" w:rsidP="00FE3D99">
      <w:pPr>
        <w:autoSpaceDE w:val="0"/>
        <w:autoSpaceDN w:val="0"/>
        <w:adjustRightInd w:val="0"/>
        <w:rPr>
          <w:color w:val="000000"/>
          <w:lang w:val="en-US"/>
        </w:rPr>
      </w:pPr>
      <w:proofErr w:type="spellStart"/>
      <w:r w:rsidRPr="00C00E12">
        <w:rPr>
          <w:color w:val="000000"/>
          <w:sz w:val="22"/>
          <w:szCs w:val="22"/>
          <w:lang w:val="en-US"/>
        </w:rPr>
        <w:t>BIROUL</w:t>
      </w:r>
      <w:proofErr w:type="spellEnd"/>
      <w:r w:rsidRPr="00C00E1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00E12">
        <w:rPr>
          <w:color w:val="000000"/>
          <w:sz w:val="22"/>
          <w:szCs w:val="22"/>
          <w:lang w:val="en-US"/>
        </w:rPr>
        <w:t>JURIDIC</w:t>
      </w:r>
      <w:proofErr w:type="spellEnd"/>
      <w:r w:rsidRPr="00C00E1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00E12">
        <w:rPr>
          <w:color w:val="000000"/>
          <w:sz w:val="22"/>
          <w:szCs w:val="22"/>
          <w:lang w:val="en-US"/>
        </w:rPr>
        <w:t>RESURSE</w:t>
      </w:r>
      <w:proofErr w:type="spellEnd"/>
      <w:r w:rsidRPr="00C00E1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00E12">
        <w:rPr>
          <w:color w:val="000000"/>
          <w:sz w:val="22"/>
          <w:szCs w:val="22"/>
          <w:lang w:val="en-US"/>
        </w:rPr>
        <w:t>UMANE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="002474E1">
        <w:rPr>
          <w:color w:val="000000"/>
          <w:lang w:val="en-US"/>
        </w:rPr>
        <w:t>INFORMATICĂ</w:t>
      </w:r>
      <w:proofErr w:type="spellEnd"/>
      <w:r>
        <w:rPr>
          <w:color w:val="000000"/>
          <w:lang w:val="en-US"/>
        </w:rPr>
        <w:t xml:space="preserve">             </w:t>
      </w:r>
      <w:r w:rsidR="006476CE">
        <w:rPr>
          <w:color w:val="000000"/>
          <w:lang w:val="en-US"/>
        </w:rPr>
        <w:t xml:space="preserve">          </w:t>
      </w:r>
      <w:proofErr w:type="spellStart"/>
      <w:proofErr w:type="gramStart"/>
      <w:r w:rsidR="00894FDC">
        <w:rPr>
          <w:color w:val="000000"/>
          <w:lang w:val="en-US"/>
        </w:rPr>
        <w:t>NICOLAE</w:t>
      </w:r>
      <w:proofErr w:type="spellEnd"/>
      <w:r w:rsidR="00894FDC">
        <w:rPr>
          <w:color w:val="000000"/>
          <w:lang w:val="en-US"/>
        </w:rPr>
        <w:t xml:space="preserve">  </w:t>
      </w:r>
      <w:proofErr w:type="spellStart"/>
      <w:r w:rsidR="00894FDC">
        <w:rPr>
          <w:color w:val="000000"/>
          <w:lang w:val="en-US"/>
        </w:rPr>
        <w:t>ROBU</w:t>
      </w:r>
      <w:proofErr w:type="spellEnd"/>
      <w:proofErr w:type="gramEnd"/>
    </w:p>
    <w:p w:rsidR="00FE3D99" w:rsidRPr="001C7C02" w:rsidRDefault="000A35B2" w:rsidP="007D5A51">
      <w:pPr>
        <w:autoSpaceDE w:val="0"/>
        <w:autoSpaceDN w:val="0"/>
        <w:adjustRightInd w:val="0"/>
      </w:pPr>
      <w:r>
        <w:rPr>
          <w:color w:val="000000"/>
          <w:lang w:val="en-US"/>
        </w:rPr>
        <w:t xml:space="preserve"> </w:t>
      </w:r>
      <w:proofErr w:type="spellStart"/>
      <w:r w:rsidR="00A2467C">
        <w:rPr>
          <w:color w:val="000000"/>
          <w:lang w:val="en-US"/>
        </w:rPr>
        <w:t>Nr</w:t>
      </w:r>
      <w:r w:rsidR="00A2467C">
        <w:rPr>
          <w:color w:val="000000"/>
          <w:lang w:val="en-US"/>
        </w:rPr>
        <w:softHyphen/>
      </w:r>
      <w:r w:rsidR="00A2467C">
        <w:rPr>
          <w:color w:val="000000"/>
          <w:lang w:val="en-US"/>
        </w:rPr>
        <w:softHyphen/>
      </w:r>
      <w:r w:rsidR="00A2467C">
        <w:rPr>
          <w:color w:val="000000"/>
          <w:lang w:val="en-US"/>
        </w:rPr>
        <w:softHyphen/>
      </w:r>
      <w:r w:rsidR="00A2467C">
        <w:rPr>
          <w:color w:val="000000"/>
          <w:lang w:val="en-US"/>
        </w:rPr>
        <w:softHyphen/>
      </w:r>
      <w:r w:rsidR="00A2467C">
        <w:rPr>
          <w:color w:val="000000"/>
          <w:lang w:val="en-US"/>
        </w:rPr>
        <w:softHyphen/>
      </w:r>
      <w:r w:rsidR="00A2467C">
        <w:rPr>
          <w:color w:val="000000"/>
          <w:lang w:val="en-US"/>
        </w:rPr>
        <w:softHyphen/>
      </w:r>
      <w:r w:rsidR="00A2467C">
        <w:rPr>
          <w:color w:val="000000"/>
          <w:lang w:val="en-US"/>
        </w:rPr>
        <w:softHyphen/>
        <w:t>.</w:t>
      </w:r>
      <w:r w:rsidR="00894FDC">
        <w:rPr>
          <w:color w:val="000000"/>
          <w:lang w:val="en-US"/>
        </w:rPr>
        <w:t>121030</w:t>
      </w:r>
      <w:proofErr w:type="spellEnd"/>
      <w:r w:rsidR="00894FDC">
        <w:rPr>
          <w:color w:val="000000"/>
          <w:lang w:val="en-US"/>
        </w:rPr>
        <w:t>/12.11.2013</w:t>
      </w:r>
      <w:r w:rsidR="00FE3D99" w:rsidRPr="008412E5">
        <w:rPr>
          <w:color w:val="000000"/>
          <w:lang w:val="pt-BR"/>
        </w:rPr>
        <w:t xml:space="preserve">                      </w:t>
      </w:r>
      <w:r w:rsidR="00FE3D99" w:rsidRPr="008412E5">
        <w:rPr>
          <w:color w:val="000000"/>
          <w:lang w:val="en-US"/>
        </w:rPr>
        <w:t xml:space="preserve">                            </w:t>
      </w:r>
    </w:p>
    <w:p w:rsidR="00FE3D99" w:rsidRDefault="00FE3D99" w:rsidP="00FE3D99">
      <w:pPr>
        <w:jc w:val="center"/>
        <w:rPr>
          <w:b/>
        </w:rPr>
      </w:pPr>
      <w:r>
        <w:rPr>
          <w:b/>
        </w:rPr>
        <w:t>R E F E R A T</w:t>
      </w:r>
    </w:p>
    <w:p w:rsidR="00E566B7" w:rsidRDefault="006F2971" w:rsidP="00121883">
      <w:pPr>
        <w:autoSpaceDE w:val="0"/>
        <w:autoSpaceDN w:val="0"/>
        <w:adjustRightInd w:val="0"/>
        <w:jc w:val="center"/>
        <w:rPr>
          <w:b/>
        </w:rPr>
      </w:pPr>
      <w:r>
        <w:rPr>
          <w:bCs/>
          <w:color w:val="000000"/>
        </w:rPr>
        <w:t xml:space="preserve">Privind </w:t>
      </w:r>
      <w:r w:rsidR="002474E1">
        <w:rPr>
          <w:bCs/>
          <w:color w:val="000000"/>
        </w:rPr>
        <w:t xml:space="preserve">propunerea de </w:t>
      </w:r>
      <w:r w:rsidR="00A2467C">
        <w:rPr>
          <w:bCs/>
          <w:color w:val="000000"/>
        </w:rPr>
        <w:t xml:space="preserve">modificare </w:t>
      </w:r>
      <w:r w:rsidR="002474E1">
        <w:rPr>
          <w:bCs/>
          <w:color w:val="000000"/>
        </w:rPr>
        <w:t xml:space="preserve"> a </w:t>
      </w:r>
      <w:r w:rsidR="004B6C20">
        <w:rPr>
          <w:bCs/>
          <w:color w:val="000000"/>
        </w:rPr>
        <w:t xml:space="preserve">Statului de Funcţii </w:t>
      </w:r>
      <w:r w:rsidR="00732BB5">
        <w:rPr>
          <w:bCs/>
          <w:color w:val="000000"/>
        </w:rPr>
        <w:t>,</w:t>
      </w:r>
      <w:r w:rsidR="004B6C20">
        <w:rPr>
          <w:bCs/>
          <w:color w:val="000000"/>
        </w:rPr>
        <w:t xml:space="preserve"> Organigramei</w:t>
      </w:r>
      <w:r w:rsidR="00732BB5">
        <w:rPr>
          <w:bCs/>
          <w:color w:val="000000"/>
        </w:rPr>
        <w:t xml:space="preserve"> şi a Regulamentului de Organizare şi Funcţionare </w:t>
      </w:r>
      <w:r w:rsidR="00037147">
        <w:rPr>
          <w:color w:val="000000"/>
          <w:lang w:val="pt-BR"/>
        </w:rPr>
        <w:t xml:space="preserve"> </w:t>
      </w:r>
      <w:r w:rsidR="00A2467C">
        <w:rPr>
          <w:color w:val="000000"/>
          <w:lang w:val="pt-BR"/>
        </w:rPr>
        <w:t>la Direcţia de Evidenţă a Persoanelor Timişoara</w:t>
      </w:r>
      <w:r w:rsidR="00037147">
        <w:rPr>
          <w:color w:val="000000"/>
          <w:lang w:val="pt-BR"/>
        </w:rPr>
        <w:t>.</w:t>
      </w:r>
    </w:p>
    <w:p w:rsidR="00ED21CE" w:rsidRDefault="00ED21CE" w:rsidP="00FE3D99">
      <w:pPr>
        <w:jc w:val="center"/>
        <w:rPr>
          <w:b/>
        </w:rPr>
      </w:pPr>
    </w:p>
    <w:p w:rsidR="003427F4" w:rsidRDefault="00032A8E" w:rsidP="00037147">
      <w:pPr>
        <w:jc w:val="both"/>
      </w:pPr>
      <w:r>
        <w:t xml:space="preserve">         </w:t>
      </w:r>
      <w:r w:rsidR="009D71CF" w:rsidRPr="009D71CF">
        <w:t xml:space="preserve">Prin </w:t>
      </w:r>
      <w:r w:rsidR="006F2971" w:rsidRPr="009D71CF">
        <w:t xml:space="preserve">  </w:t>
      </w:r>
      <w:r w:rsidR="009D71CF">
        <w:t>H</w:t>
      </w:r>
      <w:r w:rsidR="00FE040F">
        <w:t xml:space="preserve">otărârea </w:t>
      </w:r>
      <w:r w:rsidR="009D71CF">
        <w:t>C.L.M.T. nr.5/201</w:t>
      </w:r>
      <w:r>
        <w:t>2</w:t>
      </w:r>
      <w:r w:rsidR="009D71CF">
        <w:t xml:space="preserve"> s-a aprobat Statul de Funcţii, Organigrama şi R.O.F. la Direcţia de Evidenţă a </w:t>
      </w:r>
      <w:r w:rsidR="006F39B0">
        <w:t>P</w:t>
      </w:r>
      <w:r>
        <w:t xml:space="preserve">ersoanelor Timişoara </w:t>
      </w:r>
      <w:r w:rsidR="00FE040F">
        <w:t xml:space="preserve">iar prin Hotărârea nr.156/23.10.2012 s-a aprobat modificarea Anexei 1 (Statul de Funcţii ) la H.C.L.M.T. nr.5/2012 </w:t>
      </w:r>
      <w:r w:rsidR="00BE4690">
        <w:t xml:space="preserve"> - </w:t>
      </w:r>
      <w:r w:rsidR="00FE040F">
        <w:t>urmare a promovării în clasă a unor funcţionari publici.</w:t>
      </w:r>
      <w:r>
        <w:t xml:space="preserve"> </w:t>
      </w:r>
      <w:r w:rsidR="009D71CF">
        <w:t xml:space="preserve"> </w:t>
      </w:r>
      <w:r w:rsidR="006F2971" w:rsidRPr="009D71CF">
        <w:t xml:space="preserve"> </w:t>
      </w:r>
    </w:p>
    <w:p w:rsidR="003427F4" w:rsidRDefault="003427F4" w:rsidP="00037147">
      <w:pPr>
        <w:jc w:val="both"/>
      </w:pPr>
      <w:r>
        <w:t xml:space="preserve">        </w:t>
      </w:r>
      <w:r w:rsidR="006E1535">
        <w:t xml:space="preserve">Prin adresa nr.121031/18.10.2013 am solicitat conform dispoziţiilor instituite de alin.(1 ) al art.107 din Lg.188/99 – privind Statutul Funcţionarilor Publici (rep. -2 ) Avizul Agenţiei Naţionale a Funcţionarilor Publici - pentru </w:t>
      </w:r>
      <w:r>
        <w:t>următoarele modificări</w:t>
      </w:r>
      <w:r w:rsidR="006E1535">
        <w:t xml:space="preserve"> în structura noastră organizatorică, respectiv </w:t>
      </w:r>
      <w:r>
        <w:t xml:space="preserve"> :</w:t>
      </w:r>
    </w:p>
    <w:p w:rsidR="00DE13F1" w:rsidRDefault="00DE13F1" w:rsidP="00761135">
      <w:pPr>
        <w:jc w:val="both"/>
        <w:rPr>
          <w:b/>
        </w:rPr>
      </w:pPr>
      <w:r>
        <w:rPr>
          <w:i/>
        </w:rPr>
        <w:t xml:space="preserve">      </w:t>
      </w:r>
      <w:r w:rsidR="00121883" w:rsidRPr="00121883">
        <w:rPr>
          <w:b/>
          <w:i/>
        </w:rPr>
        <w:t>1</w:t>
      </w:r>
      <w:r w:rsidR="00121883">
        <w:rPr>
          <w:i/>
        </w:rPr>
        <w:t>.</w:t>
      </w:r>
      <w:r>
        <w:rPr>
          <w:i/>
        </w:rPr>
        <w:t xml:space="preserve"> </w:t>
      </w:r>
      <w:r w:rsidR="00A348AE" w:rsidRPr="00121883">
        <w:rPr>
          <w:b/>
          <w:i/>
        </w:rPr>
        <w:t>Reorganizarea</w:t>
      </w:r>
      <w:r w:rsidR="00A348AE" w:rsidRPr="00FA722B">
        <w:rPr>
          <w:i/>
        </w:rPr>
        <w:t xml:space="preserve"> Biroului Juridic Resurse Umane Informatică</w:t>
      </w:r>
      <w:r w:rsidR="00A348AE">
        <w:t xml:space="preserve"> prin </w:t>
      </w:r>
      <w:r w:rsidR="00A348AE" w:rsidRPr="00FA722B">
        <w:rPr>
          <w:b/>
        </w:rPr>
        <w:t>constituirea Compartimentului Informatică</w:t>
      </w:r>
      <w:r w:rsidR="00A348AE">
        <w:t xml:space="preserve"> având în componenţă </w:t>
      </w:r>
      <w:r w:rsidR="00A348AE" w:rsidRPr="00FA722B">
        <w:rPr>
          <w:b/>
        </w:rPr>
        <w:t>2</w:t>
      </w:r>
      <w:r w:rsidR="00A348AE">
        <w:t xml:space="preserve"> funcţii publice de </w:t>
      </w:r>
      <w:r w:rsidR="00A348AE" w:rsidRPr="00FA722B">
        <w:rPr>
          <w:b/>
        </w:rPr>
        <w:t>consilier</w:t>
      </w:r>
      <w:r w:rsidR="00A348AE">
        <w:t xml:space="preserve"> </w:t>
      </w:r>
      <w:r w:rsidR="007D2E30">
        <w:t xml:space="preserve">1 </w:t>
      </w:r>
      <w:r w:rsidR="00A348AE">
        <w:t xml:space="preserve">gr. principal şi </w:t>
      </w:r>
      <w:r w:rsidR="007D2E30">
        <w:t xml:space="preserve">1 </w:t>
      </w:r>
      <w:r w:rsidR="00A348AE">
        <w:t xml:space="preserve">gr.superior ; </w:t>
      </w:r>
      <w:r w:rsidR="00A348AE" w:rsidRPr="00FA722B">
        <w:rPr>
          <w:b/>
        </w:rPr>
        <w:t>Mutarea</w:t>
      </w:r>
      <w:r w:rsidR="00FA722B">
        <w:rPr>
          <w:b/>
        </w:rPr>
        <w:t xml:space="preserve"> definitivă </w:t>
      </w:r>
      <w:r w:rsidR="00A348AE">
        <w:t xml:space="preserve">a </w:t>
      </w:r>
      <w:r w:rsidR="00A348AE" w:rsidRPr="00FA722B">
        <w:rPr>
          <w:b/>
        </w:rPr>
        <w:t>două</w:t>
      </w:r>
      <w:r w:rsidR="00A348AE">
        <w:t xml:space="preserve"> posturi funcţii publice </w:t>
      </w:r>
      <w:r w:rsidR="00421AFA">
        <w:t>-</w:t>
      </w:r>
      <w:r w:rsidR="00A348AE">
        <w:t xml:space="preserve"> </w:t>
      </w:r>
      <w:r w:rsidR="00A348AE" w:rsidRPr="00FA722B">
        <w:rPr>
          <w:b/>
        </w:rPr>
        <w:t>consilier</w:t>
      </w:r>
      <w:r w:rsidR="00A348AE">
        <w:t xml:space="preserve"> (1 gr. principal şi 1 gr. superior) de la Serviciul Financiar Administrativ – Compartimentul Buget Contabilitate la Biroul Juridic Resurse Umane  care va deveni </w:t>
      </w:r>
      <w:r w:rsidR="00A348AE" w:rsidRPr="00FA722B">
        <w:rPr>
          <w:b/>
        </w:rPr>
        <w:t xml:space="preserve">Biroul Juridic, Resurse Umane, Comunicare. </w:t>
      </w:r>
    </w:p>
    <w:p w:rsidR="00DE13F1" w:rsidRDefault="00DE13F1" w:rsidP="00121883">
      <w:pPr>
        <w:jc w:val="both"/>
      </w:pPr>
      <w:r>
        <w:rPr>
          <w:b/>
        </w:rPr>
        <w:t xml:space="preserve">        </w:t>
      </w:r>
      <w:r w:rsidR="00894FDC">
        <w:t xml:space="preserve">Mutarea definitivă a celor două posturi de consilier </w:t>
      </w:r>
      <w:r w:rsidR="00121883">
        <w:t xml:space="preserve">de la Serviciul Financiar Administrativ </w:t>
      </w:r>
      <w:r w:rsidR="00FA722B">
        <w:t>se î</w:t>
      </w:r>
      <w:r w:rsidR="00894FDC">
        <w:t>ntemeia</w:t>
      </w:r>
      <w:r w:rsidR="00FA722B">
        <w:t>z</w:t>
      </w:r>
      <w:r w:rsidR="00894FDC">
        <w:t>ă pe dispoziţiile instituite de alin.(2) lit.”a” al art.91 din Lg. nr.188/99 privind Statutul Funcţionarilor publici ( rep. 2)</w:t>
      </w:r>
      <w:r w:rsidR="006E1535">
        <w:t xml:space="preserve"> -</w:t>
      </w:r>
      <w:r w:rsidR="00894FDC">
        <w:t xml:space="preserve"> </w:t>
      </w:r>
      <w:r w:rsidR="00C007BD">
        <w:t xml:space="preserve">fiind determinată de </w:t>
      </w:r>
      <w:r>
        <w:t>:</w:t>
      </w:r>
    </w:p>
    <w:p w:rsidR="00121883" w:rsidRDefault="00761135" w:rsidP="00121883">
      <w:pPr>
        <w:pStyle w:val="ListParagraph"/>
        <w:numPr>
          <w:ilvl w:val="0"/>
          <w:numId w:val="4"/>
        </w:numPr>
        <w:jc w:val="both"/>
      </w:pPr>
      <w:r>
        <w:t xml:space="preserve">obligativitatea </w:t>
      </w:r>
      <w:r w:rsidR="00C007BD">
        <w:t>respect</w:t>
      </w:r>
      <w:r>
        <w:t xml:space="preserve">ării şi </w:t>
      </w:r>
      <w:r w:rsidR="00C007BD">
        <w:t xml:space="preserve"> </w:t>
      </w:r>
      <w:r>
        <w:t xml:space="preserve">îndeplinirii cerinţelor prevăzute de </w:t>
      </w:r>
      <w:r w:rsidRPr="00121883">
        <w:rPr>
          <w:i/>
        </w:rPr>
        <w:t>O.M.F.P. nr.946/2005</w:t>
      </w:r>
      <w:r>
        <w:t xml:space="preserve"> – privind standardul de control managerial intern de </w:t>
      </w:r>
      <w:r w:rsidRPr="00121883">
        <w:rPr>
          <w:u w:val="single"/>
        </w:rPr>
        <w:t>separare a atribuţiilor</w:t>
      </w:r>
      <w:r>
        <w:t xml:space="preserve"> şi realizării activităţii de gestionare a salarizării în condiţii optime</w:t>
      </w:r>
      <w:r w:rsidR="00121883">
        <w:t xml:space="preserve"> (postul de consilier gr.superior)</w:t>
      </w:r>
      <w:r>
        <w:t xml:space="preserve"> </w:t>
      </w:r>
      <w:r w:rsidR="00121883">
        <w:t>;</w:t>
      </w:r>
    </w:p>
    <w:p w:rsidR="00894FDC" w:rsidRPr="00121883" w:rsidRDefault="002F65AD" w:rsidP="00121883">
      <w:pPr>
        <w:pStyle w:val="ListParagraph"/>
        <w:numPr>
          <w:ilvl w:val="0"/>
          <w:numId w:val="4"/>
        </w:numPr>
        <w:ind w:left="360"/>
        <w:jc w:val="both"/>
        <w:rPr>
          <w:b/>
        </w:rPr>
      </w:pPr>
      <w:r w:rsidRPr="00121883">
        <w:rPr>
          <w:bCs/>
        </w:rPr>
        <w:t>asigurarea accesului cetăţeanului la  informaţiile de interes public</w:t>
      </w:r>
      <w:r w:rsidR="00121883" w:rsidRPr="00121883">
        <w:t xml:space="preserve"> </w:t>
      </w:r>
      <w:r w:rsidR="00121883">
        <w:t xml:space="preserve">conform prevederilor reglementate de dispoziţiile  </w:t>
      </w:r>
      <w:r w:rsidR="00121883" w:rsidRPr="00121883">
        <w:rPr>
          <w:bCs/>
        </w:rPr>
        <w:t xml:space="preserve">Lg nr. 544/2001 </w:t>
      </w:r>
      <w:r w:rsidR="00121883" w:rsidRPr="00121883">
        <w:rPr>
          <w:bCs/>
          <w:i/>
        </w:rPr>
        <w:t>privind liberul acces la informatiile de interes public</w:t>
      </w:r>
      <w:r w:rsidR="00121883" w:rsidRPr="00121883">
        <w:rPr>
          <w:bCs/>
        </w:rPr>
        <w:t xml:space="preserve">, </w:t>
      </w:r>
      <w:r w:rsidR="00121883">
        <w:t>dezvoltarea sistemului de consiliere şi orientare spre cetăţeni,</w:t>
      </w:r>
      <w:r w:rsidR="00121883" w:rsidRPr="00121883">
        <w:t xml:space="preserve"> </w:t>
      </w:r>
      <w:r w:rsidR="00121883">
        <w:t>relaţionarea instituţiei cu mass-media,etc.. (postul de consilier gr.principal).</w:t>
      </w:r>
    </w:p>
    <w:p w:rsidR="00FE040F" w:rsidRPr="00FD2ED4" w:rsidRDefault="002070AE" w:rsidP="00121883">
      <w:pPr>
        <w:pStyle w:val="ListParagraph"/>
        <w:numPr>
          <w:ilvl w:val="0"/>
          <w:numId w:val="5"/>
        </w:numPr>
        <w:jc w:val="both"/>
        <w:rPr>
          <w:color w:val="FF0000"/>
        </w:rPr>
      </w:pPr>
      <w:r w:rsidRPr="00121883">
        <w:rPr>
          <w:b/>
          <w:i/>
        </w:rPr>
        <w:t>Modificarea</w:t>
      </w:r>
      <w:r w:rsidRPr="00121883">
        <w:rPr>
          <w:i/>
        </w:rPr>
        <w:t xml:space="preserve"> funcţiei publice</w:t>
      </w:r>
      <w:r>
        <w:t xml:space="preserve"> de </w:t>
      </w:r>
      <w:r w:rsidRPr="00121883">
        <w:rPr>
          <w:b/>
          <w:u w:val="single"/>
        </w:rPr>
        <w:t xml:space="preserve">referent </w:t>
      </w:r>
      <w:r w:rsidR="00421AFA" w:rsidRPr="00121883">
        <w:rPr>
          <w:b/>
          <w:u w:val="single"/>
        </w:rPr>
        <w:t xml:space="preserve">cls.III </w:t>
      </w:r>
      <w:r w:rsidRPr="00121883">
        <w:rPr>
          <w:b/>
          <w:u w:val="single"/>
        </w:rPr>
        <w:t>gr. superior</w:t>
      </w:r>
      <w:r>
        <w:t xml:space="preserve"> (funcţie publică vacantă ) din cadrul Serviciului Stare Civilă în </w:t>
      </w:r>
      <w:r w:rsidRPr="00121883">
        <w:rPr>
          <w:b/>
          <w:u w:val="single"/>
        </w:rPr>
        <w:t xml:space="preserve">consilier </w:t>
      </w:r>
      <w:r w:rsidR="00421AFA" w:rsidRPr="00121883">
        <w:rPr>
          <w:b/>
          <w:u w:val="single"/>
        </w:rPr>
        <w:t xml:space="preserve">cls. I </w:t>
      </w:r>
      <w:r w:rsidRPr="00121883">
        <w:rPr>
          <w:b/>
          <w:u w:val="single"/>
        </w:rPr>
        <w:t xml:space="preserve">gradul </w:t>
      </w:r>
      <w:r w:rsidR="003427F4" w:rsidRPr="00121883">
        <w:rPr>
          <w:b/>
          <w:u w:val="single"/>
        </w:rPr>
        <w:t xml:space="preserve"> </w:t>
      </w:r>
      <w:r w:rsidR="00F0105C" w:rsidRPr="00121883">
        <w:rPr>
          <w:b/>
          <w:u w:val="single"/>
        </w:rPr>
        <w:t>asistent</w:t>
      </w:r>
      <w:r w:rsidR="00485D22">
        <w:rPr>
          <w:b/>
          <w:color w:val="000000" w:themeColor="text1"/>
        </w:rPr>
        <w:t xml:space="preserve">, </w:t>
      </w:r>
      <w:r w:rsidR="00485D22" w:rsidRPr="00FD2ED4">
        <w:rPr>
          <w:color w:val="000000" w:themeColor="text1"/>
        </w:rPr>
        <w:t xml:space="preserve">întrucât </w:t>
      </w:r>
      <w:r w:rsidR="00793F12" w:rsidRPr="00FD2ED4">
        <w:rPr>
          <w:color w:val="000000" w:themeColor="text1"/>
        </w:rPr>
        <w:t xml:space="preserve">majoritatea </w:t>
      </w:r>
      <w:r w:rsidR="00FD2ED4">
        <w:rPr>
          <w:color w:val="000000" w:themeColor="text1"/>
        </w:rPr>
        <w:t>funcţiilor existente sunt de cls. I – Studii superioare .</w:t>
      </w:r>
    </w:p>
    <w:p w:rsidR="004B6C20" w:rsidRDefault="004B6C20" w:rsidP="00BE4690">
      <w:pPr>
        <w:autoSpaceDE w:val="0"/>
        <w:autoSpaceDN w:val="0"/>
        <w:adjustRightInd w:val="0"/>
        <w:jc w:val="both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 xml:space="preserve">     </w:t>
      </w:r>
      <w:r w:rsidR="0065761A">
        <w:rPr>
          <w:bCs/>
          <w:color w:val="000000"/>
          <w:lang w:val="pt-BR"/>
        </w:rPr>
        <w:t xml:space="preserve"> </w:t>
      </w:r>
      <w:r>
        <w:rPr>
          <w:bCs/>
          <w:color w:val="000000"/>
          <w:lang w:val="pt-BR"/>
        </w:rPr>
        <w:t xml:space="preserve"> Raportat la cele de mai sus</w:t>
      </w:r>
      <w:r w:rsidR="00677850">
        <w:rPr>
          <w:bCs/>
          <w:color w:val="000000"/>
          <w:lang w:val="pt-BR"/>
        </w:rPr>
        <w:t>,</w:t>
      </w:r>
      <w:r>
        <w:rPr>
          <w:bCs/>
          <w:color w:val="000000"/>
          <w:lang w:val="pt-BR"/>
        </w:rPr>
        <w:t xml:space="preserve"> propunem aprobarea</w:t>
      </w:r>
      <w:r w:rsidR="00ED21CE" w:rsidRPr="00ED21CE">
        <w:rPr>
          <w:bCs/>
          <w:color w:val="000000"/>
        </w:rPr>
        <w:t xml:space="preserve"> </w:t>
      </w:r>
      <w:r w:rsidR="00ED21CE">
        <w:rPr>
          <w:bCs/>
          <w:color w:val="000000"/>
        </w:rPr>
        <w:t>modificării Statului de Funcţii</w:t>
      </w:r>
      <w:r w:rsidR="008241E6">
        <w:rPr>
          <w:bCs/>
          <w:color w:val="000000"/>
        </w:rPr>
        <w:t>,</w:t>
      </w:r>
      <w:r w:rsidR="00ED21CE">
        <w:rPr>
          <w:bCs/>
          <w:color w:val="000000"/>
        </w:rPr>
        <w:t xml:space="preserve">  Organigramei</w:t>
      </w:r>
      <w:r w:rsidR="008241E6">
        <w:rPr>
          <w:bCs/>
          <w:color w:val="000000"/>
        </w:rPr>
        <w:t xml:space="preserve"> şi a Regulamentului de Organizare şi Funcţionare </w:t>
      </w:r>
      <w:r w:rsidR="00ED21CE">
        <w:rPr>
          <w:color w:val="000000"/>
          <w:lang w:val="pt-BR"/>
        </w:rPr>
        <w:t>la Direcţia de Evidenţă a Persoane</w:t>
      </w:r>
      <w:r w:rsidR="00A55831">
        <w:rPr>
          <w:color w:val="000000"/>
          <w:lang w:val="pt-BR"/>
        </w:rPr>
        <w:t>lor Timişoara confo</w:t>
      </w:r>
      <w:r w:rsidR="00220FCC">
        <w:rPr>
          <w:color w:val="000000"/>
          <w:lang w:val="pt-BR"/>
        </w:rPr>
        <w:t>rm Anexelor ataşate prezentului referat.</w:t>
      </w:r>
      <w:r>
        <w:rPr>
          <w:bCs/>
          <w:color w:val="000000"/>
          <w:lang w:val="pt-BR"/>
        </w:rPr>
        <w:t xml:space="preserve">    </w:t>
      </w:r>
    </w:p>
    <w:p w:rsidR="00A303AF" w:rsidRDefault="00A303AF" w:rsidP="004B6C20">
      <w:pPr>
        <w:jc w:val="both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 xml:space="preserve">       Ataşăm prezentului Referat :</w:t>
      </w:r>
    </w:p>
    <w:p w:rsidR="00B607EA" w:rsidRDefault="00A76349" w:rsidP="004B6C20">
      <w:pPr>
        <w:jc w:val="both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 xml:space="preserve">- Proiect de Hotărâre </w:t>
      </w:r>
      <w:r w:rsidR="00B607EA">
        <w:rPr>
          <w:bCs/>
          <w:color w:val="000000"/>
          <w:lang w:val="pt-BR"/>
        </w:rPr>
        <w:t>;</w:t>
      </w:r>
    </w:p>
    <w:p w:rsidR="00A303AF" w:rsidRDefault="00A303AF" w:rsidP="004B6C20">
      <w:pPr>
        <w:jc w:val="both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- Statul de Funcţii – Anexa 1 ;</w:t>
      </w:r>
    </w:p>
    <w:p w:rsidR="00A303AF" w:rsidRDefault="000B2826" w:rsidP="004B6C20">
      <w:pPr>
        <w:jc w:val="both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- Organigrama – Anexa 2 ;</w:t>
      </w:r>
    </w:p>
    <w:p w:rsidR="00E359B4" w:rsidRDefault="00E359B4" w:rsidP="004B6C20">
      <w:pPr>
        <w:jc w:val="both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- Regulamentul de Organizare şi Funcţionare – Anexa 3 ;</w:t>
      </w:r>
    </w:p>
    <w:p w:rsidR="006E1535" w:rsidRDefault="006E1535" w:rsidP="004B6C20">
      <w:pPr>
        <w:jc w:val="both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 xml:space="preserve">- Avizul nr.39957/2013 al Agenţiei Naţionale a Funcţionarilor Publici ;  </w:t>
      </w:r>
    </w:p>
    <w:p w:rsidR="000B2826" w:rsidRDefault="000B2826" w:rsidP="004B6C20">
      <w:pPr>
        <w:jc w:val="both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- H.C.L.M.T.nr.156/2012 – Anexa Statul de Funcţii ;</w:t>
      </w:r>
    </w:p>
    <w:p w:rsidR="00ED21CE" w:rsidRDefault="000B2826" w:rsidP="004B6C20">
      <w:pPr>
        <w:jc w:val="both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- H.C.L.M.T.nr. 5/2012 – Anexa 2 – Organigrama .</w:t>
      </w:r>
    </w:p>
    <w:p w:rsidR="00677850" w:rsidRDefault="00677850" w:rsidP="004B6C20">
      <w:pPr>
        <w:jc w:val="both"/>
        <w:rPr>
          <w:bCs/>
          <w:color w:val="000000"/>
          <w:lang w:val="pt-BR"/>
        </w:rPr>
      </w:pPr>
    </w:p>
    <w:p w:rsidR="00A303AF" w:rsidRPr="004B6C20" w:rsidRDefault="00A303AF" w:rsidP="004B6C20">
      <w:pPr>
        <w:jc w:val="both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 xml:space="preserve"> </w:t>
      </w:r>
      <w:r w:rsidR="00677850">
        <w:rPr>
          <w:bCs/>
          <w:color w:val="000000"/>
          <w:lang w:val="pt-BR"/>
        </w:rPr>
        <w:t xml:space="preserve">                                                                                         </w:t>
      </w:r>
    </w:p>
    <w:p w:rsidR="00677850" w:rsidRDefault="00CE5AAC" w:rsidP="00CE5AAC">
      <w:pPr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 xml:space="preserve">    </w:t>
      </w:r>
      <w:r w:rsidR="00677850">
        <w:rPr>
          <w:bCs/>
          <w:color w:val="000000"/>
          <w:lang w:val="pt-BR"/>
        </w:rPr>
        <w:t xml:space="preserve"> </w:t>
      </w:r>
      <w:r>
        <w:rPr>
          <w:bCs/>
          <w:color w:val="000000"/>
          <w:lang w:val="pt-BR"/>
        </w:rPr>
        <w:t xml:space="preserve"> </w:t>
      </w:r>
      <w:r w:rsidR="00FE3D99">
        <w:rPr>
          <w:bCs/>
          <w:color w:val="000000"/>
          <w:lang w:val="pt-BR"/>
        </w:rPr>
        <w:t>DIRECTOR EXECUTIV</w:t>
      </w:r>
      <w:r>
        <w:rPr>
          <w:bCs/>
          <w:color w:val="000000"/>
          <w:lang w:val="pt-BR"/>
        </w:rPr>
        <w:t xml:space="preserve">  </w:t>
      </w:r>
      <w:r w:rsidR="00677850">
        <w:rPr>
          <w:bCs/>
          <w:color w:val="000000"/>
          <w:lang w:val="pt-BR"/>
        </w:rPr>
        <w:t xml:space="preserve">                                                     </w:t>
      </w:r>
    </w:p>
    <w:p w:rsidR="00677850" w:rsidRDefault="00CE5AAC" w:rsidP="00CE5AAC">
      <w:pPr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 xml:space="preserve">  </w:t>
      </w:r>
      <w:r w:rsidR="00677850">
        <w:rPr>
          <w:bCs/>
          <w:color w:val="000000"/>
          <w:lang w:val="pt-BR"/>
        </w:rPr>
        <w:t xml:space="preserve">       VASILE TĂRCIATU                                   </w:t>
      </w:r>
      <w:r>
        <w:rPr>
          <w:bCs/>
          <w:color w:val="000000"/>
          <w:lang w:val="pt-BR"/>
        </w:rPr>
        <w:t xml:space="preserve">                                      </w:t>
      </w:r>
    </w:p>
    <w:p w:rsidR="00677850" w:rsidRDefault="00677850" w:rsidP="00CE5AAC">
      <w:pPr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 xml:space="preserve">                                                                                                 AVIZAT  JURIDIC</w:t>
      </w:r>
    </w:p>
    <w:p w:rsidR="00FE3D99" w:rsidRPr="00CE5AAC" w:rsidRDefault="00677850" w:rsidP="00CE5AAC">
      <w:pPr>
        <w:rPr>
          <w:b/>
          <w:bCs/>
          <w:color w:val="000000"/>
          <w:lang w:val="pt-BR"/>
        </w:rPr>
      </w:pPr>
      <w:r>
        <w:rPr>
          <w:bCs/>
          <w:color w:val="000000"/>
          <w:lang w:val="pt-BR"/>
        </w:rPr>
        <w:t xml:space="preserve">          </w:t>
      </w:r>
      <w:r w:rsidR="00CE5AAC">
        <w:rPr>
          <w:bCs/>
          <w:color w:val="000000"/>
          <w:lang w:val="pt-BR"/>
        </w:rPr>
        <w:t>ŞEF  BIROU</w:t>
      </w:r>
    </w:p>
    <w:p w:rsidR="0048137C" w:rsidRDefault="00CE5AAC" w:rsidP="00CB5DC2">
      <w:pPr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MEDINA C. MARINESCU</w:t>
      </w:r>
    </w:p>
    <w:p w:rsidR="0090039F" w:rsidRDefault="00FE3D99" w:rsidP="00F908A1">
      <w:pPr>
        <w:jc w:val="both"/>
      </w:pPr>
      <w:r>
        <w:rPr>
          <w:bCs/>
          <w:color w:val="000000"/>
          <w:lang w:val="pt-BR"/>
        </w:rPr>
        <w:t xml:space="preserve">                                                                                           </w:t>
      </w:r>
      <w:r w:rsidR="003C5DF2">
        <w:rPr>
          <w:bCs/>
          <w:color w:val="000000"/>
          <w:lang w:val="pt-BR"/>
        </w:rPr>
        <w:t xml:space="preserve">                 </w:t>
      </w:r>
      <w:r>
        <w:rPr>
          <w:bCs/>
          <w:color w:val="000000"/>
          <w:lang w:val="pt-BR"/>
        </w:rPr>
        <w:t xml:space="preserve">   </w:t>
      </w:r>
      <w:r w:rsidRPr="00866021">
        <w:t>Cod FP 53-0</w:t>
      </w:r>
      <w:r w:rsidR="00A8329F">
        <w:t>1</w:t>
      </w:r>
      <w:r w:rsidRPr="00866021">
        <w:t xml:space="preserve">, ver.1   </w:t>
      </w:r>
    </w:p>
    <w:sectPr w:rsidR="0090039F" w:rsidSect="005B233F">
      <w:pgSz w:w="11907" w:h="16840" w:code="9"/>
      <w:pgMar w:top="426" w:right="1134" w:bottom="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1621"/>
    <w:multiLevelType w:val="hybridMultilevel"/>
    <w:tmpl w:val="BF940DC8"/>
    <w:lvl w:ilvl="0" w:tplc="8CDE99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36D433B5"/>
    <w:multiLevelType w:val="hybridMultilevel"/>
    <w:tmpl w:val="40DA7982"/>
    <w:lvl w:ilvl="0" w:tplc="13C4B5C2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4B44326F"/>
    <w:multiLevelType w:val="hybridMultilevel"/>
    <w:tmpl w:val="F7B6CD0C"/>
    <w:lvl w:ilvl="0" w:tplc="4746C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26749D"/>
    <w:multiLevelType w:val="hybridMultilevel"/>
    <w:tmpl w:val="3118E856"/>
    <w:lvl w:ilvl="0" w:tplc="59AA5688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E6ABB"/>
    <w:multiLevelType w:val="hybridMultilevel"/>
    <w:tmpl w:val="C002B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3D99"/>
    <w:rsid w:val="0002589D"/>
    <w:rsid w:val="00032A8E"/>
    <w:rsid w:val="00037147"/>
    <w:rsid w:val="000527E7"/>
    <w:rsid w:val="00071787"/>
    <w:rsid w:val="000A35B2"/>
    <w:rsid w:val="000B2826"/>
    <w:rsid w:val="000E73F2"/>
    <w:rsid w:val="000E7D29"/>
    <w:rsid w:val="001001A2"/>
    <w:rsid w:val="00112964"/>
    <w:rsid w:val="00121883"/>
    <w:rsid w:val="00126C69"/>
    <w:rsid w:val="001466C4"/>
    <w:rsid w:val="001776D7"/>
    <w:rsid w:val="00182CC6"/>
    <w:rsid w:val="001900A9"/>
    <w:rsid w:val="001C5EFE"/>
    <w:rsid w:val="002070AE"/>
    <w:rsid w:val="002126F5"/>
    <w:rsid w:val="00220FCC"/>
    <w:rsid w:val="002474E1"/>
    <w:rsid w:val="00254CE6"/>
    <w:rsid w:val="002D53E0"/>
    <w:rsid w:val="002E79B3"/>
    <w:rsid w:val="002F65AD"/>
    <w:rsid w:val="00320BA4"/>
    <w:rsid w:val="003427F4"/>
    <w:rsid w:val="003A5563"/>
    <w:rsid w:val="003C5DF2"/>
    <w:rsid w:val="00404D4E"/>
    <w:rsid w:val="00421AFA"/>
    <w:rsid w:val="0048137C"/>
    <w:rsid w:val="00485D22"/>
    <w:rsid w:val="00494DE9"/>
    <w:rsid w:val="004B6C20"/>
    <w:rsid w:val="004E74F3"/>
    <w:rsid w:val="00511877"/>
    <w:rsid w:val="00512E7B"/>
    <w:rsid w:val="005272D5"/>
    <w:rsid w:val="005447A1"/>
    <w:rsid w:val="0055627D"/>
    <w:rsid w:val="005C36A6"/>
    <w:rsid w:val="0060483D"/>
    <w:rsid w:val="00640F8C"/>
    <w:rsid w:val="006416DF"/>
    <w:rsid w:val="006476CE"/>
    <w:rsid w:val="0065761A"/>
    <w:rsid w:val="00661CC0"/>
    <w:rsid w:val="0067324C"/>
    <w:rsid w:val="00677850"/>
    <w:rsid w:val="006A4ECE"/>
    <w:rsid w:val="006B07C8"/>
    <w:rsid w:val="006C5325"/>
    <w:rsid w:val="006E1535"/>
    <w:rsid w:val="006F2971"/>
    <w:rsid w:val="006F39B0"/>
    <w:rsid w:val="00732BB5"/>
    <w:rsid w:val="00736AD9"/>
    <w:rsid w:val="00761135"/>
    <w:rsid w:val="00790CC9"/>
    <w:rsid w:val="00793F12"/>
    <w:rsid w:val="00797576"/>
    <w:rsid w:val="007A43D2"/>
    <w:rsid w:val="007C6142"/>
    <w:rsid w:val="007D2E30"/>
    <w:rsid w:val="007D5A51"/>
    <w:rsid w:val="007E780E"/>
    <w:rsid w:val="008117A1"/>
    <w:rsid w:val="008241E6"/>
    <w:rsid w:val="00840D3A"/>
    <w:rsid w:val="008636F4"/>
    <w:rsid w:val="00894FDC"/>
    <w:rsid w:val="008B2A3D"/>
    <w:rsid w:val="0090039F"/>
    <w:rsid w:val="009224CB"/>
    <w:rsid w:val="009518DD"/>
    <w:rsid w:val="009C420A"/>
    <w:rsid w:val="009D71CF"/>
    <w:rsid w:val="009E2B73"/>
    <w:rsid w:val="00A00969"/>
    <w:rsid w:val="00A2467C"/>
    <w:rsid w:val="00A303AF"/>
    <w:rsid w:val="00A348AE"/>
    <w:rsid w:val="00A55831"/>
    <w:rsid w:val="00A570EF"/>
    <w:rsid w:val="00A76349"/>
    <w:rsid w:val="00A8329F"/>
    <w:rsid w:val="00AE2BCF"/>
    <w:rsid w:val="00AE479B"/>
    <w:rsid w:val="00AF2018"/>
    <w:rsid w:val="00B10D57"/>
    <w:rsid w:val="00B44599"/>
    <w:rsid w:val="00B5055E"/>
    <w:rsid w:val="00B53A17"/>
    <w:rsid w:val="00B607EA"/>
    <w:rsid w:val="00B65FE3"/>
    <w:rsid w:val="00BC4C2B"/>
    <w:rsid w:val="00BC6B57"/>
    <w:rsid w:val="00BE4690"/>
    <w:rsid w:val="00C007BD"/>
    <w:rsid w:val="00C00E12"/>
    <w:rsid w:val="00C04A31"/>
    <w:rsid w:val="00C606F9"/>
    <w:rsid w:val="00CB5DC2"/>
    <w:rsid w:val="00CE5AAC"/>
    <w:rsid w:val="00CF5693"/>
    <w:rsid w:val="00D715DC"/>
    <w:rsid w:val="00D7608C"/>
    <w:rsid w:val="00DE13F1"/>
    <w:rsid w:val="00DF415D"/>
    <w:rsid w:val="00E17927"/>
    <w:rsid w:val="00E359B4"/>
    <w:rsid w:val="00E46554"/>
    <w:rsid w:val="00E470E9"/>
    <w:rsid w:val="00E566B7"/>
    <w:rsid w:val="00E701FC"/>
    <w:rsid w:val="00E748AE"/>
    <w:rsid w:val="00EA5C8E"/>
    <w:rsid w:val="00EB46D3"/>
    <w:rsid w:val="00ED21CE"/>
    <w:rsid w:val="00EE2A5B"/>
    <w:rsid w:val="00F0105C"/>
    <w:rsid w:val="00F0559E"/>
    <w:rsid w:val="00F457AB"/>
    <w:rsid w:val="00F673D1"/>
    <w:rsid w:val="00F84FE1"/>
    <w:rsid w:val="00F908A1"/>
    <w:rsid w:val="00FA1006"/>
    <w:rsid w:val="00FA722B"/>
    <w:rsid w:val="00FB679E"/>
    <w:rsid w:val="00FB6E3B"/>
    <w:rsid w:val="00FD2ED4"/>
    <w:rsid w:val="00FE040F"/>
    <w:rsid w:val="00FE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C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EvPers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</dc:creator>
  <cp:keywords/>
  <dc:description/>
  <cp:lastModifiedBy>Medina</cp:lastModifiedBy>
  <cp:revision>139</cp:revision>
  <cp:lastPrinted>2013-11-12T07:47:00Z</cp:lastPrinted>
  <dcterms:created xsi:type="dcterms:W3CDTF">2011-04-12T06:57:00Z</dcterms:created>
  <dcterms:modified xsi:type="dcterms:W3CDTF">2013-11-18T07:16:00Z</dcterms:modified>
</cp:coreProperties>
</file>