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55" w:rsidRP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855">
        <w:rPr>
          <w:rFonts w:ascii="Times New Roman" w:hAnsi="Times New Roman" w:cs="Times New Roman"/>
          <w:sz w:val="24"/>
          <w:szCs w:val="24"/>
        </w:rPr>
        <w:t xml:space="preserve">ROMÂNIA </w:t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</w:p>
    <w:p w:rsidR="00591855" w:rsidRP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855">
        <w:rPr>
          <w:rFonts w:ascii="Times New Roman" w:hAnsi="Times New Roman" w:cs="Times New Roman"/>
          <w:sz w:val="24"/>
          <w:szCs w:val="24"/>
        </w:rPr>
        <w:t>MUNICIPIUL TIMIŞOARA</w:t>
      </w:r>
    </w:p>
    <w:p w:rsidR="00591855" w:rsidRP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</w:t>
      </w:r>
    </w:p>
    <w:p w:rsid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855">
        <w:rPr>
          <w:rFonts w:ascii="Times New Roman" w:hAnsi="Times New Roman" w:cs="Times New Roman"/>
          <w:sz w:val="24"/>
          <w:szCs w:val="24"/>
        </w:rPr>
        <w:t>SC2019-</w:t>
      </w:r>
      <w:r w:rsidR="00DB5888">
        <w:rPr>
          <w:rFonts w:ascii="Times New Roman" w:hAnsi="Times New Roman" w:cs="Times New Roman"/>
          <w:sz w:val="24"/>
          <w:szCs w:val="24"/>
        </w:rPr>
        <w:t xml:space="preserve"> 16947/05.07.2019</w:t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</w:p>
    <w:p w:rsid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3DC" w:rsidRDefault="009F33DC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855" w:rsidRPr="00591855" w:rsidRDefault="00591855" w:rsidP="00181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855">
        <w:rPr>
          <w:rFonts w:ascii="Times New Roman" w:hAnsi="Times New Roman" w:cs="Times New Roman"/>
          <w:b/>
          <w:sz w:val="24"/>
          <w:szCs w:val="24"/>
        </w:rPr>
        <w:t>EXPUNERE DE MOTIVE PRIVIND OPORTUNIT</w:t>
      </w:r>
      <w:r w:rsidR="00EE1E9A">
        <w:rPr>
          <w:rFonts w:ascii="Times New Roman" w:hAnsi="Times New Roman" w:cs="Times New Roman"/>
          <w:b/>
          <w:sz w:val="24"/>
          <w:szCs w:val="24"/>
        </w:rPr>
        <w:t>AT</w:t>
      </w:r>
      <w:r w:rsidRPr="00591855">
        <w:rPr>
          <w:rFonts w:ascii="Times New Roman" w:hAnsi="Times New Roman" w:cs="Times New Roman"/>
          <w:b/>
          <w:sz w:val="24"/>
          <w:szCs w:val="24"/>
        </w:rPr>
        <w:t>EA PROIECTULUI DE HOTĂRÂRE</w:t>
      </w:r>
    </w:p>
    <w:p w:rsidR="00591855" w:rsidRPr="004C73DF" w:rsidRDefault="00591855" w:rsidP="001812D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participării Municipiului Timişoara, în calitate de partener, în cadrul proiectului PGI06047 ECoC- SME: Actions for inducing </w:t>
      </w:r>
      <w:r w:rsidR="00EE1E9A">
        <w:rPr>
          <w:rFonts w:ascii="Times New Roman" w:hAnsi="Times New Roman" w:cs="Times New Roman"/>
          <w:b/>
          <w:sz w:val="24"/>
          <w:szCs w:val="24"/>
          <w:lang w:val="ro-RO"/>
        </w:rPr>
        <w:t>SME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growth and innovation via the ECoC event and legacy/ </w:t>
      </w:r>
      <w:r w:rsidR="004C73DF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ț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iuni de stimulare a cre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terii 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inovării </w:t>
      </w:r>
      <w:r w:rsidR="004C73DF">
        <w:rPr>
          <w:rFonts w:ascii="Times New Roman" w:hAnsi="Times New Roman" w:cs="Times New Roman"/>
          <w:b/>
          <w:sz w:val="24"/>
          <w:szCs w:val="24"/>
          <w:lang w:val="ro-RO"/>
        </w:rPr>
        <w:t>IMM-urilor prin evenimentul CEC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i mo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tenirea acestuia  în cadrul Programului </w:t>
      </w:r>
      <w:r w:rsidR="004C73DF"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INTERREG EUROPE 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şi a contribuţiei Municipiului Timişoara în acest proiect</w:t>
      </w:r>
    </w:p>
    <w:p w:rsid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855" w:rsidRDefault="004C73DF" w:rsidP="00181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960">
        <w:rPr>
          <w:rFonts w:ascii="Times New Roman" w:hAnsi="Times New Roman" w:cs="Times New Roman"/>
          <w:b/>
          <w:sz w:val="24"/>
          <w:szCs w:val="24"/>
        </w:rPr>
        <w:t>Motivul emiterii proiectului de hotărâre</w:t>
      </w:r>
    </w:p>
    <w:p w:rsidR="000F5960" w:rsidRPr="000F5960" w:rsidRDefault="000F5960" w:rsidP="00181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3DF" w:rsidRDefault="004C73DF" w:rsidP="001812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Descrierea situaţiei actuale</w:t>
      </w:r>
    </w:p>
    <w:p w:rsidR="000F5960" w:rsidRDefault="000F5960" w:rsidP="001812D2">
      <w:pPr>
        <w:pStyle w:val="ListParagraph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636C0E" w:rsidRDefault="000F5960" w:rsidP="001812D2">
      <w:pPr>
        <w:pStyle w:val="ListParagraph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finalul lunii mai </w:t>
      </w:r>
      <w:r w:rsidRPr="005759EE">
        <w:rPr>
          <w:rFonts w:ascii="Times New Roman" w:hAnsi="Times New Roman" w:cs="Times New Roman"/>
          <w:sz w:val="24"/>
          <w:szCs w:val="24"/>
        </w:rPr>
        <w:t>2019</w:t>
      </w:r>
      <w:r w:rsidR="001812D2">
        <w:rPr>
          <w:rFonts w:ascii="Times New Roman" w:hAnsi="Times New Roman" w:cs="Times New Roman"/>
          <w:sz w:val="24"/>
          <w:szCs w:val="24"/>
        </w:rPr>
        <w:t>,</w:t>
      </w:r>
      <w:r w:rsidR="005759EE">
        <w:rPr>
          <w:rFonts w:ascii="Times New Roman" w:hAnsi="Times New Roman" w:cs="Times New Roman"/>
          <w:sz w:val="24"/>
          <w:szCs w:val="24"/>
        </w:rPr>
        <w:t xml:space="preserve"> </w:t>
      </w:r>
      <w:r w:rsidRPr="005759EE">
        <w:rPr>
          <w:rFonts w:ascii="Times New Roman" w:hAnsi="Times New Roman" w:cs="Times New Roman"/>
          <w:sz w:val="24"/>
          <w:szCs w:val="24"/>
        </w:rPr>
        <w:t>Comitetul</w:t>
      </w:r>
      <w:r w:rsidR="005759EE">
        <w:rPr>
          <w:rFonts w:ascii="Times New Roman" w:hAnsi="Times New Roman" w:cs="Times New Roman"/>
          <w:sz w:val="24"/>
          <w:szCs w:val="24"/>
        </w:rPr>
        <w:t xml:space="preserve"> de Monitoriz</w:t>
      </w:r>
      <w:r>
        <w:rPr>
          <w:rFonts w:ascii="Times New Roman" w:hAnsi="Times New Roman" w:cs="Times New Roman"/>
          <w:sz w:val="24"/>
          <w:szCs w:val="24"/>
        </w:rPr>
        <w:t>are al Programului INTERREG-EUROPE a informat liderul de proiect</w:t>
      </w:r>
      <w:r w:rsidR="00EE1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Universitatea Finlandei de Est</w:t>
      </w:r>
      <w:r w:rsidR="00EE1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că proiectul 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PGI06047 ECoC- SME: Actions for inducing </w:t>
      </w:r>
      <w:r w:rsidR="005759EE">
        <w:rPr>
          <w:rFonts w:ascii="Times New Roman" w:hAnsi="Times New Roman" w:cs="Times New Roman"/>
          <w:b/>
          <w:sz w:val="24"/>
          <w:szCs w:val="24"/>
        </w:rPr>
        <w:t>SME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 growth and innovation via the ECoC event and legacy/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C73DF">
        <w:rPr>
          <w:rFonts w:ascii="Times New Roman" w:hAnsi="Times New Roman" w:cs="Times New Roman"/>
          <w:b/>
          <w:sz w:val="24"/>
          <w:szCs w:val="24"/>
        </w:rPr>
        <w:t>c</w:t>
      </w:r>
      <w:r w:rsidRPr="004C73DF">
        <w:rPr>
          <w:rFonts w:ascii="Cambria Math" w:hAnsi="Cambria Math" w:cs="Times New Roman"/>
          <w:b/>
          <w:sz w:val="24"/>
          <w:szCs w:val="24"/>
        </w:rPr>
        <w:t>ț</w:t>
      </w:r>
      <w:r w:rsidRPr="004C73DF">
        <w:rPr>
          <w:rFonts w:ascii="Times New Roman" w:hAnsi="Times New Roman" w:cs="Times New Roman"/>
          <w:b/>
          <w:sz w:val="24"/>
          <w:szCs w:val="24"/>
        </w:rPr>
        <w:t>iuni de stimulare a cre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terii 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i inovării </w:t>
      </w:r>
      <w:r>
        <w:rPr>
          <w:rFonts w:ascii="Times New Roman" w:hAnsi="Times New Roman" w:cs="Times New Roman"/>
          <w:b/>
          <w:sz w:val="24"/>
          <w:szCs w:val="24"/>
        </w:rPr>
        <w:t>IMM-urilor prin evenimentul CEC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>i mo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>tenirea acestuia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960">
        <w:rPr>
          <w:rFonts w:ascii="Times New Roman" w:hAnsi="Times New Roman" w:cs="Times New Roman"/>
          <w:sz w:val="24"/>
          <w:szCs w:val="24"/>
        </w:rPr>
        <w:t>a fost aprobat</w:t>
      </w:r>
      <w:r>
        <w:rPr>
          <w:rFonts w:ascii="Times New Roman" w:hAnsi="Times New Roman" w:cs="Times New Roman"/>
          <w:sz w:val="24"/>
          <w:szCs w:val="24"/>
        </w:rPr>
        <w:t>, scrisoarea de accept fiind apoi înaintată partenerilor.</w:t>
      </w:r>
    </w:p>
    <w:p w:rsidR="004C73DF" w:rsidRPr="001812D2" w:rsidRDefault="004C73DF" w:rsidP="001812D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812D2">
        <w:rPr>
          <w:rFonts w:ascii="Times New Roman" w:hAnsi="Times New Roman" w:cs="Times New Roman"/>
          <w:sz w:val="24"/>
          <w:szCs w:val="24"/>
        </w:rPr>
        <w:t>Partenerii în proiect sunt:</w:t>
      </w:r>
    </w:p>
    <w:p w:rsidR="004C73DF" w:rsidRDefault="004C73DF" w:rsidP="001812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Universitatea Finlandei de Est, Intitutul Karelian, Joensuu, Finlanda- lider proiect</w:t>
      </w:r>
    </w:p>
    <w:p w:rsidR="004C73DF" w:rsidRDefault="00636C0E" w:rsidP="001812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Municipiul</w:t>
      </w:r>
      <w:r w:rsidR="004C73DF">
        <w:rPr>
          <w:rFonts w:ascii="Times New Roman" w:hAnsi="Times New Roman" w:cs="Times New Roman"/>
          <w:sz w:val="24"/>
          <w:szCs w:val="24"/>
        </w:rPr>
        <w:t xml:space="preserve"> Leeuwarden, Olanda- partener</w:t>
      </w:r>
    </w:p>
    <w:p w:rsidR="004C73DF" w:rsidRDefault="004C73DF" w:rsidP="001812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Fundaţia Incubator, Leeuwarden, Olanda- partener</w:t>
      </w:r>
    </w:p>
    <w:p w:rsidR="004C73DF" w:rsidRDefault="004C73DF" w:rsidP="001812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MateraHub Industrii Culturale şi Creative, Matera, Italia-partener</w:t>
      </w:r>
    </w:p>
    <w:p w:rsidR="004C73DF" w:rsidRDefault="00636C0E" w:rsidP="001812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Municipiul Rijeka, Croaţia- partener</w:t>
      </w:r>
    </w:p>
    <w:p w:rsidR="00636C0E" w:rsidRDefault="00636C0E" w:rsidP="001812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Municipiul Timişoara, România- partener</w:t>
      </w:r>
    </w:p>
    <w:p w:rsidR="000F5960" w:rsidRDefault="000F5960" w:rsidP="001812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Universitatea Vytautas Magnus, Centrul pentru practici de afaceri, Kaunas, Lituania</w:t>
      </w:r>
    </w:p>
    <w:p w:rsidR="001812D2" w:rsidRDefault="001812D2" w:rsidP="001812D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C73DF" w:rsidRDefault="005759EE" w:rsidP="001812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Schimbări preconizate şi </w:t>
      </w:r>
      <w:r w:rsidR="00636C0E">
        <w:rPr>
          <w:rFonts w:ascii="Times New Roman" w:hAnsi="Times New Roman" w:cs="Times New Roman"/>
          <w:sz w:val="24"/>
          <w:szCs w:val="24"/>
        </w:rPr>
        <w:t>rezultat</w:t>
      </w:r>
      <w:r w:rsidR="004C73DF">
        <w:rPr>
          <w:rFonts w:ascii="Times New Roman" w:hAnsi="Times New Roman" w:cs="Times New Roman"/>
          <w:sz w:val="24"/>
          <w:szCs w:val="24"/>
        </w:rPr>
        <w:t>e aşteptate</w:t>
      </w:r>
    </w:p>
    <w:p w:rsidR="005759EE" w:rsidRDefault="005759EE" w:rsidP="001812D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36C0E" w:rsidRPr="005759EE" w:rsidRDefault="005759EE" w:rsidP="001812D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759EE">
        <w:rPr>
          <w:rFonts w:ascii="Times New Roman" w:hAnsi="Times New Roman" w:cs="Times New Roman"/>
          <w:sz w:val="24"/>
          <w:szCs w:val="24"/>
        </w:rPr>
        <w:t>Proiectul ECoC- SME recunoaşte programul Ca</w:t>
      </w:r>
      <w:r>
        <w:rPr>
          <w:rFonts w:ascii="Times New Roman" w:hAnsi="Times New Roman" w:cs="Times New Roman"/>
          <w:sz w:val="24"/>
          <w:szCs w:val="24"/>
        </w:rPr>
        <w:t>pitală Europeană a Culturii (CE</w:t>
      </w:r>
      <w:r w:rsidRPr="005759EE">
        <w:rPr>
          <w:rFonts w:ascii="Times New Roman" w:hAnsi="Times New Roman" w:cs="Times New Roman"/>
          <w:sz w:val="24"/>
          <w:szCs w:val="24"/>
        </w:rPr>
        <w:t>C) ca pe o opor</w:t>
      </w:r>
      <w:r>
        <w:rPr>
          <w:rFonts w:ascii="Times New Roman" w:hAnsi="Times New Roman" w:cs="Times New Roman"/>
          <w:sz w:val="24"/>
          <w:szCs w:val="24"/>
        </w:rPr>
        <w:t>tunitate încă insuficient utilizată d</w:t>
      </w:r>
      <w:r w:rsidRPr="005759E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9EE">
        <w:rPr>
          <w:rFonts w:ascii="Times New Roman" w:hAnsi="Times New Roman" w:cs="Times New Roman"/>
          <w:sz w:val="24"/>
          <w:szCs w:val="24"/>
        </w:rPr>
        <w:t>oraşe şi regiuni pentru dezvoltarea IMM- urilo</w:t>
      </w:r>
      <w:r w:rsidR="001812D2">
        <w:rPr>
          <w:rFonts w:ascii="Times New Roman" w:hAnsi="Times New Roman" w:cs="Times New Roman"/>
          <w:sz w:val="24"/>
          <w:szCs w:val="24"/>
        </w:rPr>
        <w:t>r locale, existente şi viitoare</w:t>
      </w:r>
      <w:r w:rsidRPr="005759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Proiectul se concentreaz</w:t>
      </w:r>
      <w:r w:rsidRPr="005759EE">
        <w:rPr>
          <w:rFonts w:ascii="Times New Roman" w:hAnsi="Times New Roman" w:cs="Times New Roman"/>
          <w:sz w:val="24"/>
          <w:szCs w:val="24"/>
        </w:rPr>
        <w:t>ă asupra potenţialului mega- even</w:t>
      </w:r>
      <w:r>
        <w:rPr>
          <w:rFonts w:ascii="Times New Roman" w:hAnsi="Times New Roman" w:cs="Times New Roman"/>
          <w:sz w:val="24"/>
          <w:szCs w:val="24"/>
        </w:rPr>
        <w:t>imen</w:t>
      </w:r>
      <w:r w:rsidRPr="005759EE">
        <w:rPr>
          <w:rFonts w:ascii="Times New Roman" w:hAnsi="Times New Roman" w:cs="Times New Roman"/>
          <w:sz w:val="24"/>
          <w:szCs w:val="24"/>
        </w:rPr>
        <w:t xml:space="preserve">tului </w:t>
      </w:r>
      <w:r>
        <w:rPr>
          <w:rFonts w:ascii="Times New Roman" w:hAnsi="Times New Roman" w:cs="Times New Roman"/>
          <w:sz w:val="24"/>
          <w:szCs w:val="24"/>
        </w:rPr>
        <w:t>CEC de a declanşa,</w:t>
      </w:r>
      <w:r w:rsidR="001812D2">
        <w:rPr>
          <w:rFonts w:ascii="Times New Roman" w:hAnsi="Times New Roman" w:cs="Times New Roman"/>
          <w:sz w:val="24"/>
          <w:szCs w:val="24"/>
        </w:rPr>
        <w:t xml:space="preserve">consolida </w:t>
      </w:r>
      <w:r w:rsidRPr="005759EE">
        <w:rPr>
          <w:rFonts w:ascii="Times New Roman" w:hAnsi="Times New Roman" w:cs="Times New Roman"/>
          <w:sz w:val="24"/>
          <w:szCs w:val="24"/>
        </w:rPr>
        <w:t>şi diversifica antreprenoriatul local</w:t>
      </w:r>
      <w:r w:rsidR="001812D2">
        <w:rPr>
          <w:rFonts w:ascii="Times New Roman" w:hAnsi="Times New Roman" w:cs="Times New Roman"/>
          <w:sz w:val="24"/>
          <w:szCs w:val="24"/>
        </w:rPr>
        <w:t>,</w:t>
      </w:r>
      <w:r w:rsidRPr="005759EE">
        <w:rPr>
          <w:rFonts w:ascii="Times New Roman" w:hAnsi="Times New Roman" w:cs="Times New Roman"/>
          <w:sz w:val="24"/>
          <w:szCs w:val="24"/>
        </w:rPr>
        <w:t xml:space="preserve"> prin </w:t>
      </w:r>
      <w:r>
        <w:rPr>
          <w:rFonts w:ascii="Times New Roman" w:hAnsi="Times New Roman" w:cs="Times New Roman"/>
          <w:sz w:val="24"/>
          <w:szCs w:val="24"/>
        </w:rPr>
        <w:t>încurajarea cooperării transect</w:t>
      </w:r>
      <w:r w:rsidRPr="005759EE">
        <w:rPr>
          <w:rFonts w:ascii="Times New Roman" w:hAnsi="Times New Roman" w:cs="Times New Roman"/>
          <w:sz w:val="24"/>
          <w:szCs w:val="24"/>
        </w:rPr>
        <w:t>oriale creative, a creării de clustere şi reţ</w:t>
      </w:r>
      <w:r>
        <w:rPr>
          <w:rFonts w:ascii="Times New Roman" w:hAnsi="Times New Roman" w:cs="Times New Roman"/>
          <w:sz w:val="24"/>
          <w:szCs w:val="24"/>
        </w:rPr>
        <w:t>ele, precum şi a internaţionaliz</w:t>
      </w:r>
      <w:r w:rsidRPr="005759EE">
        <w:rPr>
          <w:rFonts w:ascii="Times New Roman" w:hAnsi="Times New Roman" w:cs="Times New Roman"/>
          <w:sz w:val="24"/>
          <w:szCs w:val="24"/>
        </w:rPr>
        <w:t>ării acestora.</w:t>
      </w:r>
    </w:p>
    <w:p w:rsidR="005759EE" w:rsidRDefault="005759EE" w:rsidP="001812D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759EE">
        <w:rPr>
          <w:rFonts w:ascii="Times New Roman" w:hAnsi="Times New Roman" w:cs="Times New Roman"/>
          <w:sz w:val="24"/>
          <w:szCs w:val="24"/>
        </w:rPr>
        <w:t>În cadrul 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759EE">
        <w:rPr>
          <w:rFonts w:ascii="Times New Roman" w:hAnsi="Times New Roman" w:cs="Times New Roman"/>
          <w:sz w:val="24"/>
          <w:szCs w:val="24"/>
        </w:rPr>
        <w:t>oiectului, printr- un proces interactiv de învăţare şi co- creaţie interregională şi participativă, partenerii vor explora şi vor împărtăşi modalităţi de abordare şi practici pentru a revigora sectorul IMM- urilor la nivel local şi regional</w:t>
      </w:r>
      <w:r w:rsidR="00801B08">
        <w:rPr>
          <w:rFonts w:ascii="Times New Roman" w:hAnsi="Times New Roman" w:cs="Times New Roman"/>
          <w:sz w:val="24"/>
          <w:szCs w:val="24"/>
        </w:rPr>
        <w:t>,</w:t>
      </w:r>
      <w:r w:rsidRPr="005759EE">
        <w:rPr>
          <w:rFonts w:ascii="Times New Roman" w:hAnsi="Times New Roman" w:cs="Times New Roman"/>
          <w:sz w:val="24"/>
          <w:szCs w:val="24"/>
        </w:rPr>
        <w:t xml:space="preserve"> şi </w:t>
      </w:r>
      <w:r w:rsidR="00801B08">
        <w:rPr>
          <w:rFonts w:ascii="Times New Roman" w:hAnsi="Times New Roman" w:cs="Times New Roman"/>
          <w:sz w:val="24"/>
          <w:szCs w:val="24"/>
        </w:rPr>
        <w:t>pentru a-l alinia</w:t>
      </w:r>
      <w:r w:rsidRPr="005759EE">
        <w:rPr>
          <w:rFonts w:ascii="Times New Roman" w:hAnsi="Times New Roman" w:cs="Times New Roman"/>
          <w:sz w:val="24"/>
          <w:szCs w:val="24"/>
        </w:rPr>
        <w:t xml:space="preserve"> la contextul specific al mega evenimentului </w:t>
      </w:r>
      <w:r w:rsidR="00801B08">
        <w:rPr>
          <w:rFonts w:ascii="Times New Roman" w:hAnsi="Times New Roman" w:cs="Times New Roman"/>
          <w:sz w:val="24"/>
          <w:szCs w:val="24"/>
        </w:rPr>
        <w:t xml:space="preserve">Capitală Europeană a Culturii </w:t>
      </w:r>
      <w:r w:rsidR="001812D2">
        <w:rPr>
          <w:rFonts w:ascii="Times New Roman" w:hAnsi="Times New Roman" w:cs="Times New Roman"/>
          <w:sz w:val="24"/>
          <w:szCs w:val="24"/>
        </w:rPr>
        <w:t>.</w:t>
      </w:r>
      <w:r w:rsidRPr="00575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FF8" w:rsidRDefault="00801B08" w:rsidP="001812D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01B08">
        <w:rPr>
          <w:rFonts w:ascii="Times New Roman" w:hAnsi="Times New Roman" w:cs="Times New Roman"/>
          <w:sz w:val="24"/>
          <w:szCs w:val="24"/>
        </w:rPr>
        <w:t>Mobilizarea cu</w:t>
      </w:r>
      <w:r>
        <w:rPr>
          <w:rFonts w:ascii="Times New Roman" w:hAnsi="Times New Roman" w:cs="Times New Roman"/>
          <w:sz w:val="24"/>
          <w:szCs w:val="24"/>
        </w:rPr>
        <w:t xml:space="preserve"> succes a resurselor locale </w:t>
      </w:r>
      <w:r w:rsidR="000738F6">
        <w:rPr>
          <w:rFonts w:ascii="Times New Roman" w:hAnsi="Times New Roman" w:cs="Times New Roman"/>
          <w:sz w:val="24"/>
          <w:szCs w:val="24"/>
        </w:rPr>
        <w:t>în</w:t>
      </w:r>
      <w:r w:rsidRPr="00801B08">
        <w:rPr>
          <w:rFonts w:ascii="Times New Roman" w:hAnsi="Times New Roman" w:cs="Times New Roman"/>
          <w:sz w:val="24"/>
          <w:szCs w:val="24"/>
        </w:rPr>
        <w:t xml:space="preserve"> mega-eveniment</w:t>
      </w:r>
      <w:r>
        <w:rPr>
          <w:rFonts w:ascii="Times New Roman" w:hAnsi="Times New Roman" w:cs="Times New Roman"/>
          <w:sz w:val="24"/>
          <w:szCs w:val="24"/>
        </w:rPr>
        <w:t>ul CEC</w:t>
      </w:r>
      <w:r w:rsidRPr="00801B08">
        <w:rPr>
          <w:rFonts w:ascii="Times New Roman" w:hAnsi="Times New Roman" w:cs="Times New Roman"/>
          <w:sz w:val="24"/>
          <w:szCs w:val="24"/>
        </w:rPr>
        <w:t xml:space="preserve"> necesită planificarea strategică </w:t>
      </w:r>
      <w:r>
        <w:rPr>
          <w:rFonts w:ascii="Times New Roman" w:hAnsi="Times New Roman" w:cs="Times New Roman"/>
          <w:sz w:val="24"/>
          <w:szCs w:val="24"/>
        </w:rPr>
        <w:t>pe termen lung.</w:t>
      </w:r>
      <w:r w:rsidRPr="00801B08">
        <w:rPr>
          <w:rFonts w:ascii="Times New Roman" w:hAnsi="Times New Roman" w:cs="Times New Roman"/>
          <w:sz w:val="24"/>
          <w:szCs w:val="24"/>
        </w:rPr>
        <w:t xml:space="preserve"> Integrarea </w:t>
      </w:r>
      <w:r>
        <w:rPr>
          <w:rFonts w:ascii="Times New Roman" w:hAnsi="Times New Roman" w:cs="Times New Roman"/>
          <w:sz w:val="24"/>
          <w:szCs w:val="24"/>
        </w:rPr>
        <w:t>rezultatelor CEC</w:t>
      </w:r>
      <w:r w:rsidRPr="00801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</w:t>
      </w:r>
      <w:r w:rsidRPr="00801B08">
        <w:rPr>
          <w:rFonts w:ascii="Times New Roman" w:hAnsi="Times New Roman" w:cs="Times New Roman"/>
          <w:sz w:val="24"/>
          <w:szCs w:val="24"/>
        </w:rPr>
        <w:t xml:space="preserve"> programele multianuale de finan</w:t>
      </w:r>
      <w:r w:rsidRPr="00801B08"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are locale şi </w:t>
      </w:r>
      <w:r w:rsidRPr="00801B08">
        <w:rPr>
          <w:rFonts w:ascii="Times New Roman" w:hAnsi="Times New Roman" w:cs="Times New Roman"/>
          <w:sz w:val="24"/>
          <w:szCs w:val="24"/>
        </w:rPr>
        <w:t>reg</w:t>
      </w:r>
      <w:r>
        <w:rPr>
          <w:rFonts w:ascii="Times New Roman" w:hAnsi="Times New Roman" w:cs="Times New Roman"/>
          <w:sz w:val="24"/>
          <w:szCs w:val="24"/>
        </w:rPr>
        <w:t>ionale</w:t>
      </w:r>
      <w:r w:rsidRPr="00801B08">
        <w:rPr>
          <w:rFonts w:ascii="Times New Roman" w:hAnsi="Times New Roman" w:cs="Times New Roman"/>
          <w:sz w:val="24"/>
          <w:szCs w:val="24"/>
        </w:rPr>
        <w:t xml:space="preserve"> </w:t>
      </w:r>
      <w:r w:rsidRPr="00801B08"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 xml:space="preserve">i în strategii, </w:t>
      </w:r>
      <w:r w:rsidRPr="00801B08">
        <w:rPr>
          <w:rFonts w:ascii="Times New Roman" w:hAnsi="Times New Roman" w:cs="Times New Roman"/>
          <w:sz w:val="24"/>
          <w:szCs w:val="24"/>
        </w:rPr>
        <w:t>asigură sustenabilitatea acestora.</w:t>
      </w:r>
      <w:r w:rsidR="001812D2">
        <w:rPr>
          <w:rFonts w:ascii="Times New Roman" w:hAnsi="Times New Roman" w:cs="Times New Roman"/>
          <w:sz w:val="24"/>
          <w:szCs w:val="24"/>
        </w:rPr>
        <w:t xml:space="preserve"> 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Astfel, adoptarea gândirii </w:t>
      </w:r>
      <w:r w:rsidR="000738F6" w:rsidRPr="000738F6">
        <w:rPr>
          <w:rFonts w:ascii="Times New Roman" w:hAnsi="Times New Roman" w:cs="Times New Roman"/>
          <w:sz w:val="24"/>
          <w:szCs w:val="24"/>
        </w:rPr>
        <w:lastRenderedPageBreak/>
        <w:t xml:space="preserve">strategice </w:t>
      </w:r>
      <w:r w:rsidR="000738F6" w:rsidRPr="000738F6">
        <w:rPr>
          <w:rFonts w:ascii="Cambria Math" w:hAnsi="Cambria Math" w:cs="Cambria Math"/>
          <w:sz w:val="24"/>
          <w:szCs w:val="24"/>
        </w:rPr>
        <w:t>ș</w:t>
      </w:r>
      <w:r w:rsidR="000738F6" w:rsidRPr="000738F6">
        <w:rPr>
          <w:rFonts w:ascii="Times New Roman" w:hAnsi="Times New Roman" w:cs="Times New Roman"/>
          <w:sz w:val="24"/>
          <w:szCs w:val="24"/>
        </w:rPr>
        <w:t>i elaborarea planurilor de ac</w:t>
      </w:r>
      <w:r w:rsidR="000738F6" w:rsidRPr="000738F6">
        <w:rPr>
          <w:rFonts w:ascii="Cambria Math" w:hAnsi="Cambria Math" w:cs="Cambria Math"/>
          <w:sz w:val="24"/>
          <w:szCs w:val="24"/>
        </w:rPr>
        <w:t>ț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iune dedicate </w:t>
      </w:r>
      <w:r w:rsidR="000738F6">
        <w:rPr>
          <w:rFonts w:ascii="Times New Roman" w:hAnsi="Times New Roman" w:cs="Times New Roman"/>
          <w:sz w:val="24"/>
          <w:szCs w:val="24"/>
        </w:rPr>
        <w:t xml:space="preserve">implicării </w:t>
      </w:r>
      <w:r w:rsidR="000738F6" w:rsidRPr="000738F6">
        <w:rPr>
          <w:rFonts w:ascii="Times New Roman" w:hAnsi="Times New Roman" w:cs="Times New Roman"/>
          <w:sz w:val="24"/>
          <w:szCs w:val="24"/>
        </w:rPr>
        <w:t>IMM-</w:t>
      </w:r>
      <w:r w:rsidR="000738F6">
        <w:rPr>
          <w:rFonts w:ascii="Times New Roman" w:hAnsi="Times New Roman" w:cs="Times New Roman"/>
          <w:sz w:val="24"/>
          <w:szCs w:val="24"/>
        </w:rPr>
        <w:t xml:space="preserve">urilor </w:t>
      </w:r>
      <w:r w:rsidR="000738F6" w:rsidRPr="000738F6">
        <w:rPr>
          <w:rFonts w:ascii="Cambria Math" w:hAnsi="Cambria Math" w:cs="Cambria Math"/>
          <w:sz w:val="24"/>
          <w:szCs w:val="24"/>
        </w:rPr>
        <w:t>ș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i promovării </w:t>
      </w:r>
      <w:r w:rsidR="000738F6">
        <w:rPr>
          <w:rFonts w:ascii="Times New Roman" w:hAnsi="Times New Roman" w:cs="Times New Roman"/>
          <w:sz w:val="24"/>
          <w:szCs w:val="24"/>
        </w:rPr>
        <w:t xml:space="preserve">lor 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prin </w:t>
      </w:r>
      <w:r w:rsidR="000738F6">
        <w:rPr>
          <w:rFonts w:ascii="Times New Roman" w:hAnsi="Times New Roman" w:cs="Times New Roman"/>
          <w:sz w:val="24"/>
          <w:szCs w:val="24"/>
        </w:rPr>
        <w:t>CEC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 </w:t>
      </w:r>
      <w:r w:rsidR="000738F6">
        <w:rPr>
          <w:rFonts w:ascii="Times New Roman" w:hAnsi="Times New Roman" w:cs="Times New Roman"/>
          <w:sz w:val="24"/>
          <w:szCs w:val="24"/>
        </w:rPr>
        <w:t>sunt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 imp</w:t>
      </w:r>
      <w:r w:rsidR="000738F6">
        <w:rPr>
          <w:rFonts w:ascii="Times New Roman" w:hAnsi="Times New Roman" w:cs="Times New Roman"/>
          <w:sz w:val="24"/>
          <w:szCs w:val="24"/>
        </w:rPr>
        <w:t>o</w:t>
      </w:r>
      <w:r w:rsidR="000738F6" w:rsidRPr="000738F6">
        <w:rPr>
          <w:rFonts w:ascii="Times New Roman" w:hAnsi="Times New Roman" w:cs="Times New Roman"/>
          <w:sz w:val="24"/>
          <w:szCs w:val="24"/>
        </w:rPr>
        <w:t>rtant</w:t>
      </w:r>
      <w:r w:rsidR="000738F6">
        <w:rPr>
          <w:rFonts w:ascii="Times New Roman" w:hAnsi="Times New Roman" w:cs="Times New Roman"/>
          <w:sz w:val="24"/>
          <w:szCs w:val="24"/>
        </w:rPr>
        <w:t>e,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 </w:t>
      </w:r>
      <w:r w:rsidR="000738F6">
        <w:rPr>
          <w:rFonts w:ascii="Times New Roman" w:hAnsi="Times New Roman" w:cs="Times New Roman"/>
          <w:sz w:val="24"/>
          <w:szCs w:val="24"/>
        </w:rPr>
        <w:t xml:space="preserve">atât </w:t>
      </w:r>
      <w:r w:rsidR="000738F6" w:rsidRPr="000738F6">
        <w:rPr>
          <w:rFonts w:ascii="Times New Roman" w:hAnsi="Times New Roman" w:cs="Times New Roman"/>
          <w:sz w:val="24"/>
          <w:szCs w:val="24"/>
        </w:rPr>
        <w:t>pentru ora</w:t>
      </w:r>
      <w:r w:rsidR="000738F6" w:rsidRPr="000738F6">
        <w:rPr>
          <w:rFonts w:ascii="Cambria Math" w:hAnsi="Cambria Math" w:cs="Cambria Math"/>
          <w:sz w:val="24"/>
          <w:szCs w:val="24"/>
        </w:rPr>
        <w:t>ș</w:t>
      </w:r>
      <w:r w:rsidR="000738F6">
        <w:rPr>
          <w:rFonts w:ascii="Times New Roman" w:hAnsi="Times New Roman" w:cs="Times New Roman"/>
          <w:sz w:val="24"/>
          <w:szCs w:val="24"/>
        </w:rPr>
        <w:t xml:space="preserve">ele şi 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regiunile participante </w:t>
      </w:r>
      <w:r w:rsidR="000738F6">
        <w:rPr>
          <w:rFonts w:ascii="Times New Roman" w:hAnsi="Times New Roman" w:cs="Times New Roman"/>
          <w:sz w:val="24"/>
          <w:szCs w:val="24"/>
        </w:rPr>
        <w:t xml:space="preserve">în proiect, cât </w:t>
      </w:r>
      <w:r w:rsidR="000738F6" w:rsidRPr="000738F6">
        <w:rPr>
          <w:rFonts w:ascii="Cambria Math" w:hAnsi="Cambria Math" w:cs="Cambria Math"/>
          <w:sz w:val="24"/>
          <w:szCs w:val="24"/>
        </w:rPr>
        <w:t>ș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i pentru factorii de decizie de nivel </w:t>
      </w:r>
      <w:r w:rsidR="000738F6">
        <w:rPr>
          <w:rFonts w:ascii="Times New Roman" w:hAnsi="Times New Roman" w:cs="Times New Roman"/>
          <w:sz w:val="24"/>
          <w:szCs w:val="24"/>
        </w:rPr>
        <w:t>naţional şi european, scopul fiind de a valorifica m</w:t>
      </w:r>
      <w:r w:rsidR="000738F6" w:rsidRPr="000738F6">
        <w:rPr>
          <w:rFonts w:ascii="Times New Roman" w:hAnsi="Times New Roman" w:cs="Times New Roman"/>
          <w:sz w:val="24"/>
          <w:szCs w:val="24"/>
        </w:rPr>
        <w:t>ega-evenimentul</w:t>
      </w:r>
      <w:r w:rsidR="000738F6">
        <w:rPr>
          <w:rFonts w:ascii="Times New Roman" w:hAnsi="Times New Roman" w:cs="Times New Roman"/>
          <w:sz w:val="24"/>
          <w:szCs w:val="24"/>
        </w:rPr>
        <w:t xml:space="preserve"> CEC şi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 </w:t>
      </w:r>
      <w:r w:rsidR="000738F6">
        <w:rPr>
          <w:rFonts w:ascii="Times New Roman" w:hAnsi="Times New Roman" w:cs="Times New Roman"/>
          <w:sz w:val="24"/>
          <w:szCs w:val="24"/>
        </w:rPr>
        <w:t xml:space="preserve">de a stimula la nivel local şi </w:t>
      </w:r>
      <w:r w:rsidR="000738F6" w:rsidRPr="000738F6">
        <w:rPr>
          <w:rFonts w:ascii="Times New Roman" w:hAnsi="Times New Roman" w:cs="Times New Roman"/>
          <w:sz w:val="24"/>
          <w:szCs w:val="24"/>
        </w:rPr>
        <w:t>reg</w:t>
      </w:r>
      <w:r w:rsidR="000738F6">
        <w:rPr>
          <w:rFonts w:ascii="Times New Roman" w:hAnsi="Times New Roman" w:cs="Times New Roman"/>
          <w:sz w:val="24"/>
          <w:szCs w:val="24"/>
        </w:rPr>
        <w:t>ional</w:t>
      </w:r>
      <w:r w:rsidR="004B2FF8">
        <w:rPr>
          <w:rFonts w:ascii="Times New Roman" w:hAnsi="Times New Roman" w:cs="Times New Roman"/>
          <w:sz w:val="24"/>
          <w:szCs w:val="24"/>
        </w:rPr>
        <w:t xml:space="preserve"> 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competitivitatea </w:t>
      </w:r>
      <w:r w:rsidR="000738F6" w:rsidRPr="000738F6">
        <w:rPr>
          <w:rFonts w:ascii="Cambria Math" w:hAnsi="Cambria Math" w:cs="Cambria Math"/>
          <w:sz w:val="24"/>
          <w:szCs w:val="24"/>
        </w:rPr>
        <w:t>ș</w:t>
      </w:r>
      <w:r w:rsidR="000738F6" w:rsidRPr="000738F6">
        <w:rPr>
          <w:rFonts w:ascii="Times New Roman" w:hAnsi="Times New Roman" w:cs="Times New Roman"/>
          <w:sz w:val="24"/>
          <w:szCs w:val="24"/>
        </w:rPr>
        <w:t xml:space="preserve">i inovarea. </w:t>
      </w:r>
    </w:p>
    <w:p w:rsidR="000738F6" w:rsidRDefault="000738F6" w:rsidP="001812D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738F6">
        <w:rPr>
          <w:rFonts w:ascii="Times New Roman" w:hAnsi="Times New Roman" w:cs="Times New Roman"/>
          <w:sz w:val="24"/>
          <w:szCs w:val="24"/>
        </w:rPr>
        <w:t>Având în vedere etapel</w:t>
      </w:r>
      <w:r>
        <w:rPr>
          <w:rFonts w:ascii="Times New Roman" w:hAnsi="Times New Roman" w:cs="Times New Roman"/>
          <w:sz w:val="24"/>
          <w:szCs w:val="24"/>
        </w:rPr>
        <w:t>e acestui proces creativ şi caracteristicile evenimentului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CEC proiectul îşi propune </w:t>
      </w:r>
      <w:r w:rsidRPr="000738F6">
        <w:rPr>
          <w:rFonts w:ascii="Times New Roman" w:hAnsi="Times New Roman" w:cs="Times New Roman"/>
          <w:sz w:val="24"/>
          <w:szCs w:val="24"/>
        </w:rPr>
        <w:t>:</w:t>
      </w:r>
    </w:p>
    <w:p w:rsidR="000738F6" w:rsidRDefault="00A71E55" w:rsidP="001812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0738F6">
        <w:rPr>
          <w:rFonts w:ascii="Times New Roman" w:hAnsi="Times New Roman" w:cs="Times New Roman"/>
          <w:sz w:val="24"/>
          <w:szCs w:val="24"/>
        </w:rPr>
        <w:t xml:space="preserve">n Faza I </w:t>
      </w:r>
    </w:p>
    <w:p w:rsidR="00A71E55" w:rsidRDefault="000738F6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8F6">
        <w:rPr>
          <w:rFonts w:ascii="Times New Roman" w:hAnsi="Times New Roman" w:cs="Times New Roman"/>
          <w:sz w:val="24"/>
          <w:szCs w:val="24"/>
        </w:rPr>
        <w:t xml:space="preserve">1) să </w:t>
      </w:r>
      <w:r>
        <w:rPr>
          <w:rFonts w:ascii="Times New Roman" w:hAnsi="Times New Roman" w:cs="Times New Roman"/>
          <w:sz w:val="24"/>
          <w:szCs w:val="24"/>
        </w:rPr>
        <w:t>realizeze</w:t>
      </w:r>
      <w:r w:rsidRPr="000738F6">
        <w:rPr>
          <w:rFonts w:ascii="Times New Roman" w:hAnsi="Times New Roman" w:cs="Times New Roman"/>
          <w:sz w:val="24"/>
          <w:szCs w:val="24"/>
        </w:rPr>
        <w:t xml:space="preserve"> o analiză a experien</w:t>
      </w:r>
      <w:r w:rsidRPr="000738F6">
        <w:rPr>
          <w:rFonts w:ascii="Cambria Math" w:hAnsi="Cambria Math" w:cs="Cambria Math"/>
          <w:sz w:val="24"/>
          <w:szCs w:val="24"/>
        </w:rPr>
        <w:t>ț</w:t>
      </w:r>
      <w:r w:rsidR="001812D2">
        <w:rPr>
          <w:rFonts w:ascii="Times New Roman" w:hAnsi="Times New Roman" w:cs="Times New Roman"/>
          <w:sz w:val="24"/>
          <w:szCs w:val="24"/>
        </w:rPr>
        <w:t>ei</w:t>
      </w:r>
      <w:r w:rsidRPr="000738F6">
        <w:rPr>
          <w:rFonts w:ascii="Times New Roman" w:hAnsi="Times New Roman" w:cs="Times New Roman"/>
          <w:sz w:val="24"/>
          <w:szCs w:val="24"/>
        </w:rPr>
        <w:t xml:space="preserve"> fostelor gazde </w:t>
      </w:r>
      <w:r>
        <w:rPr>
          <w:rFonts w:ascii="Times New Roman" w:hAnsi="Times New Roman" w:cs="Times New Roman"/>
          <w:sz w:val="24"/>
          <w:szCs w:val="24"/>
        </w:rPr>
        <w:t>ale evenimentului CEC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 w:rsidRPr="000738F6"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a nevoilor</w:t>
      </w:r>
      <w:r w:rsidR="001812D2">
        <w:rPr>
          <w:rFonts w:ascii="Times New Roman" w:hAnsi="Times New Roman" w:cs="Times New Roman"/>
          <w:sz w:val="24"/>
          <w:szCs w:val="24"/>
        </w:rPr>
        <w:t xml:space="preserve"> şi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 w:rsidR="001812D2">
        <w:rPr>
          <w:rFonts w:ascii="Times New Roman" w:hAnsi="Times New Roman" w:cs="Times New Roman"/>
          <w:sz w:val="24"/>
          <w:szCs w:val="24"/>
        </w:rPr>
        <w:t>obiectivelor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viitoarelor Capitale Europene ale Culturii</w:t>
      </w:r>
      <w:r w:rsidR="001812D2">
        <w:rPr>
          <w:rFonts w:ascii="Times New Roman" w:hAnsi="Times New Roman" w:cs="Times New Roman"/>
          <w:sz w:val="24"/>
          <w:szCs w:val="24"/>
        </w:rPr>
        <w:t>,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</w:t>
      </w:r>
      <w:r w:rsidR="00A71E55">
        <w:rPr>
          <w:rFonts w:ascii="Times New Roman" w:hAnsi="Times New Roman" w:cs="Times New Roman"/>
          <w:sz w:val="24"/>
          <w:szCs w:val="24"/>
        </w:rPr>
        <w:t xml:space="preserve"> cadrul seminariilor care urmează a fi organiz</w:t>
      </w:r>
      <w:r>
        <w:rPr>
          <w:rFonts w:ascii="Times New Roman" w:hAnsi="Times New Roman" w:cs="Times New Roman"/>
          <w:sz w:val="24"/>
          <w:szCs w:val="24"/>
        </w:rPr>
        <w:t>ate de către parteneri</w:t>
      </w:r>
      <w:r w:rsidR="00A71E55">
        <w:rPr>
          <w:rFonts w:ascii="Times New Roman" w:hAnsi="Times New Roman" w:cs="Times New Roman"/>
          <w:sz w:val="24"/>
          <w:szCs w:val="24"/>
        </w:rPr>
        <w:t>i în proiect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8F6" w:rsidRPr="000738F6" w:rsidRDefault="000738F6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8F6">
        <w:rPr>
          <w:rFonts w:ascii="Times New Roman" w:hAnsi="Times New Roman" w:cs="Times New Roman"/>
          <w:sz w:val="24"/>
          <w:szCs w:val="24"/>
        </w:rPr>
        <w:t xml:space="preserve">2) </w:t>
      </w:r>
      <w:r w:rsidR="00A71E55">
        <w:rPr>
          <w:rFonts w:ascii="Times New Roman" w:hAnsi="Times New Roman" w:cs="Times New Roman"/>
          <w:sz w:val="24"/>
          <w:szCs w:val="24"/>
        </w:rPr>
        <w:t>să transpună în exemple de bune practici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 w:rsidR="00A71E55">
        <w:rPr>
          <w:rFonts w:ascii="Times New Roman" w:hAnsi="Times New Roman" w:cs="Times New Roman"/>
          <w:sz w:val="24"/>
          <w:szCs w:val="24"/>
        </w:rPr>
        <w:t xml:space="preserve">aceste experienţe spre a fi utilizate în noile iniţiative </w:t>
      </w:r>
      <w:r w:rsidRPr="000738F6">
        <w:rPr>
          <w:rFonts w:ascii="Times New Roman" w:hAnsi="Times New Roman" w:cs="Times New Roman"/>
          <w:sz w:val="24"/>
          <w:szCs w:val="24"/>
        </w:rPr>
        <w:t xml:space="preserve">de start-up </w:t>
      </w:r>
      <w:r w:rsidRPr="000738F6">
        <w:rPr>
          <w:rFonts w:ascii="Cambria Math" w:hAnsi="Cambria Math" w:cs="Cambria Math"/>
          <w:sz w:val="24"/>
          <w:szCs w:val="24"/>
        </w:rPr>
        <w:t>ș</w:t>
      </w:r>
      <w:r w:rsidRPr="000738F6">
        <w:rPr>
          <w:rFonts w:ascii="Times New Roman" w:hAnsi="Times New Roman" w:cs="Times New Roman"/>
          <w:sz w:val="24"/>
          <w:szCs w:val="24"/>
        </w:rPr>
        <w:t xml:space="preserve">i </w:t>
      </w:r>
      <w:r w:rsidR="00A71E55">
        <w:rPr>
          <w:rFonts w:ascii="Times New Roman" w:hAnsi="Times New Roman" w:cs="Times New Roman"/>
          <w:sz w:val="24"/>
          <w:szCs w:val="24"/>
        </w:rPr>
        <w:t xml:space="preserve">pentru </w:t>
      </w:r>
      <w:r w:rsidRPr="000738F6">
        <w:rPr>
          <w:rFonts w:ascii="Times New Roman" w:hAnsi="Times New Roman" w:cs="Times New Roman"/>
          <w:sz w:val="24"/>
          <w:szCs w:val="24"/>
        </w:rPr>
        <w:t xml:space="preserve">consolidarea </w:t>
      </w:r>
      <w:r w:rsidR="00A71E55">
        <w:rPr>
          <w:rFonts w:ascii="Times New Roman" w:hAnsi="Times New Roman" w:cs="Times New Roman"/>
          <w:sz w:val="24"/>
          <w:szCs w:val="24"/>
        </w:rPr>
        <w:t xml:space="preserve">iniţiativelor </w:t>
      </w:r>
      <w:r w:rsidR="001812D2">
        <w:rPr>
          <w:rFonts w:ascii="Times New Roman" w:hAnsi="Times New Roman" w:cs="Times New Roman"/>
          <w:sz w:val="24"/>
          <w:szCs w:val="24"/>
        </w:rPr>
        <w:t xml:space="preserve">deja </w:t>
      </w:r>
      <w:r w:rsidR="00A71E55">
        <w:rPr>
          <w:rFonts w:ascii="Times New Roman" w:hAnsi="Times New Roman" w:cs="Times New Roman"/>
          <w:sz w:val="24"/>
          <w:szCs w:val="24"/>
        </w:rPr>
        <w:t>existente în sectorul IMM,</w:t>
      </w:r>
      <w:r w:rsidR="00EE1E9A">
        <w:rPr>
          <w:rFonts w:ascii="Times New Roman" w:hAnsi="Times New Roman" w:cs="Times New Roman"/>
          <w:sz w:val="24"/>
          <w:szCs w:val="24"/>
        </w:rPr>
        <w:t xml:space="preserve"> prin implicarea </w:t>
      </w:r>
      <w:r w:rsidRPr="000738F6">
        <w:rPr>
          <w:rFonts w:ascii="Times New Roman" w:hAnsi="Times New Roman" w:cs="Times New Roman"/>
          <w:sz w:val="24"/>
          <w:szCs w:val="24"/>
        </w:rPr>
        <w:t>diver</w:t>
      </w:r>
      <w:r w:rsidR="00A71E55">
        <w:rPr>
          <w:rFonts w:ascii="Times New Roman" w:hAnsi="Times New Roman" w:cs="Times New Roman"/>
          <w:sz w:val="24"/>
          <w:szCs w:val="24"/>
        </w:rPr>
        <w:t>şilor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 w:rsidR="00A71E55">
        <w:rPr>
          <w:rFonts w:ascii="Times New Roman" w:hAnsi="Times New Roman" w:cs="Times New Roman"/>
          <w:sz w:val="24"/>
          <w:szCs w:val="24"/>
        </w:rPr>
        <w:t>actori inter</w:t>
      </w:r>
      <w:r w:rsidR="00EE1E9A">
        <w:rPr>
          <w:rFonts w:ascii="Times New Roman" w:hAnsi="Times New Roman" w:cs="Times New Roman"/>
          <w:sz w:val="24"/>
          <w:szCs w:val="24"/>
        </w:rPr>
        <w:t>e</w:t>
      </w:r>
      <w:r w:rsidR="00A71E55">
        <w:rPr>
          <w:rFonts w:ascii="Times New Roman" w:hAnsi="Times New Roman" w:cs="Times New Roman"/>
          <w:sz w:val="24"/>
          <w:szCs w:val="24"/>
        </w:rPr>
        <w:t>saţi (</w:t>
      </w:r>
      <w:r w:rsidRPr="000738F6">
        <w:rPr>
          <w:rFonts w:ascii="Times New Roman" w:hAnsi="Times New Roman" w:cs="Times New Roman"/>
          <w:sz w:val="24"/>
          <w:szCs w:val="24"/>
        </w:rPr>
        <w:t>institu</w:t>
      </w:r>
      <w:r w:rsidRPr="000738F6">
        <w:rPr>
          <w:rFonts w:ascii="Cambria Math" w:hAnsi="Cambria Math" w:cs="Cambria Math"/>
          <w:sz w:val="24"/>
          <w:szCs w:val="24"/>
        </w:rPr>
        <w:t>ț</w:t>
      </w:r>
      <w:r w:rsidRPr="000738F6">
        <w:rPr>
          <w:rFonts w:ascii="Times New Roman" w:hAnsi="Times New Roman" w:cs="Times New Roman"/>
          <w:sz w:val="24"/>
          <w:szCs w:val="24"/>
        </w:rPr>
        <w:t xml:space="preserve">ii publice, actori responsabili de proiectele </w:t>
      </w:r>
      <w:r w:rsidR="00A71E55">
        <w:rPr>
          <w:rFonts w:ascii="Times New Roman" w:hAnsi="Times New Roman" w:cs="Times New Roman"/>
          <w:sz w:val="24"/>
          <w:szCs w:val="24"/>
        </w:rPr>
        <w:t>CEC</w:t>
      </w:r>
      <w:r w:rsidRPr="000738F6">
        <w:rPr>
          <w:rFonts w:ascii="Times New Roman" w:hAnsi="Times New Roman" w:cs="Times New Roman"/>
          <w:sz w:val="24"/>
          <w:szCs w:val="24"/>
        </w:rPr>
        <w:t>; organiza</w:t>
      </w:r>
      <w:r w:rsidRPr="000738F6">
        <w:rPr>
          <w:rFonts w:ascii="Cambria Math" w:hAnsi="Cambria Math" w:cs="Cambria Math"/>
          <w:sz w:val="24"/>
          <w:szCs w:val="24"/>
        </w:rPr>
        <w:t>ț</w:t>
      </w:r>
      <w:r w:rsidRPr="000738F6">
        <w:rPr>
          <w:rFonts w:ascii="Times New Roman" w:hAnsi="Times New Roman" w:cs="Times New Roman"/>
          <w:sz w:val="24"/>
          <w:szCs w:val="24"/>
        </w:rPr>
        <w:t xml:space="preserve">iile pentru promovarea/consultarea IMM-urilor </w:t>
      </w:r>
      <w:r w:rsidRPr="000738F6">
        <w:rPr>
          <w:rFonts w:ascii="Cambria Math" w:hAnsi="Cambria Math" w:cs="Cambria Math"/>
          <w:sz w:val="24"/>
          <w:szCs w:val="24"/>
        </w:rPr>
        <w:t>ș</w:t>
      </w:r>
      <w:r w:rsidRPr="000738F6">
        <w:rPr>
          <w:rFonts w:ascii="Times New Roman" w:hAnsi="Times New Roman" w:cs="Times New Roman"/>
          <w:sz w:val="24"/>
          <w:szCs w:val="24"/>
        </w:rPr>
        <w:t xml:space="preserve">i întreprinderile în sine, alte sectoare, de exemplu </w:t>
      </w:r>
      <w:r w:rsidR="00A71E55">
        <w:rPr>
          <w:rFonts w:ascii="Times New Roman" w:hAnsi="Times New Roman" w:cs="Times New Roman"/>
          <w:sz w:val="24"/>
          <w:szCs w:val="24"/>
        </w:rPr>
        <w:t>din sfera educaţională</w:t>
      </w:r>
      <w:r w:rsidRPr="000738F6">
        <w:rPr>
          <w:rFonts w:ascii="Times New Roman" w:hAnsi="Times New Roman" w:cs="Times New Roman"/>
          <w:sz w:val="24"/>
          <w:szCs w:val="24"/>
        </w:rPr>
        <w:t>, societatea civilă</w:t>
      </w:r>
      <w:r w:rsidR="00EE1E9A">
        <w:rPr>
          <w:rFonts w:ascii="Times New Roman" w:hAnsi="Times New Roman" w:cs="Times New Roman"/>
          <w:sz w:val="24"/>
          <w:szCs w:val="24"/>
        </w:rPr>
        <w:t>,</w:t>
      </w:r>
      <w:r w:rsidRPr="000738F6">
        <w:rPr>
          <w:rFonts w:ascii="Times New Roman" w:hAnsi="Times New Roman" w:cs="Times New Roman"/>
          <w:sz w:val="24"/>
          <w:szCs w:val="24"/>
        </w:rPr>
        <w:t xml:space="preserve"> etc.).</w:t>
      </w:r>
    </w:p>
    <w:p w:rsidR="000738F6" w:rsidRPr="000738F6" w:rsidRDefault="000738F6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8F6">
        <w:rPr>
          <w:rFonts w:ascii="Times New Roman" w:hAnsi="Times New Roman" w:cs="Times New Roman"/>
          <w:sz w:val="24"/>
          <w:szCs w:val="24"/>
        </w:rPr>
        <w:t xml:space="preserve">3) </w:t>
      </w:r>
      <w:r w:rsidR="004B2FF8">
        <w:rPr>
          <w:rFonts w:ascii="Times New Roman" w:hAnsi="Times New Roman" w:cs="Times New Roman"/>
          <w:sz w:val="24"/>
          <w:szCs w:val="24"/>
        </w:rPr>
        <w:t xml:space="preserve">să </w:t>
      </w:r>
      <w:r w:rsidRPr="000738F6">
        <w:rPr>
          <w:rFonts w:ascii="Times New Roman" w:hAnsi="Times New Roman" w:cs="Times New Roman"/>
          <w:sz w:val="24"/>
          <w:szCs w:val="24"/>
        </w:rPr>
        <w:t>elabor</w:t>
      </w:r>
      <w:r w:rsidR="004B2FF8">
        <w:rPr>
          <w:rFonts w:ascii="Times New Roman" w:hAnsi="Times New Roman" w:cs="Times New Roman"/>
          <w:sz w:val="24"/>
          <w:szCs w:val="24"/>
        </w:rPr>
        <w:t>eze planuri</w:t>
      </w:r>
      <w:r w:rsidRPr="000738F6">
        <w:rPr>
          <w:rFonts w:ascii="Times New Roman" w:hAnsi="Times New Roman" w:cs="Times New Roman"/>
          <w:sz w:val="24"/>
          <w:szCs w:val="24"/>
        </w:rPr>
        <w:t xml:space="preserve"> de ac</w:t>
      </w:r>
      <w:r w:rsidRPr="000738F6">
        <w:rPr>
          <w:rFonts w:ascii="Cambria Math" w:hAnsi="Cambria Math" w:cs="Cambria Math"/>
          <w:sz w:val="24"/>
          <w:szCs w:val="24"/>
        </w:rPr>
        <w:t>ț</w:t>
      </w:r>
      <w:r w:rsidRPr="000738F6">
        <w:rPr>
          <w:rFonts w:ascii="Times New Roman" w:hAnsi="Times New Roman" w:cs="Times New Roman"/>
          <w:sz w:val="24"/>
          <w:szCs w:val="24"/>
        </w:rPr>
        <w:t>iune locale.</w:t>
      </w:r>
    </w:p>
    <w:p w:rsidR="000738F6" w:rsidRDefault="00A71E55" w:rsidP="001812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</w:t>
      </w:r>
      <w:r w:rsidR="000738F6">
        <w:rPr>
          <w:rFonts w:ascii="Times New Roman" w:hAnsi="Times New Roman" w:cs="Times New Roman"/>
          <w:sz w:val="24"/>
          <w:szCs w:val="24"/>
        </w:rPr>
        <w:t>Faza II</w:t>
      </w:r>
    </w:p>
    <w:p w:rsidR="00A71E55" w:rsidRPr="00A71E55" w:rsidRDefault="00A71E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55">
        <w:rPr>
          <w:rFonts w:ascii="Times New Roman" w:hAnsi="Times New Roman" w:cs="Times New Roman"/>
          <w:sz w:val="24"/>
          <w:szCs w:val="24"/>
        </w:rPr>
        <w:t xml:space="preserve">4) </w:t>
      </w:r>
      <w:r w:rsidR="004B2FF8">
        <w:rPr>
          <w:rFonts w:ascii="Times New Roman" w:hAnsi="Times New Roman" w:cs="Times New Roman"/>
          <w:sz w:val="24"/>
          <w:szCs w:val="24"/>
        </w:rPr>
        <w:t xml:space="preserve">să </w:t>
      </w:r>
      <w:r>
        <w:rPr>
          <w:rFonts w:ascii="Times New Roman" w:hAnsi="Times New Roman" w:cs="Times New Roman"/>
          <w:sz w:val="24"/>
          <w:szCs w:val="24"/>
        </w:rPr>
        <w:t>implemente</w:t>
      </w:r>
      <w:r w:rsidR="004B2FF8">
        <w:rPr>
          <w:rFonts w:ascii="Times New Roman" w:hAnsi="Times New Roman" w:cs="Times New Roman"/>
          <w:sz w:val="24"/>
          <w:szCs w:val="24"/>
        </w:rPr>
        <w:t>ze şi să monitorizeze planurile</w:t>
      </w:r>
      <w:r>
        <w:rPr>
          <w:rFonts w:ascii="Times New Roman" w:hAnsi="Times New Roman" w:cs="Times New Roman"/>
          <w:sz w:val="24"/>
          <w:szCs w:val="24"/>
        </w:rPr>
        <w:t xml:space="preserve"> de acţiune locale</w:t>
      </w:r>
    </w:p>
    <w:p w:rsidR="00A71E55" w:rsidRDefault="00A71E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55">
        <w:rPr>
          <w:rFonts w:ascii="Times New Roman" w:hAnsi="Times New Roman" w:cs="Times New Roman"/>
          <w:sz w:val="24"/>
          <w:szCs w:val="24"/>
        </w:rPr>
        <w:t xml:space="preserve">5) </w:t>
      </w:r>
      <w:r w:rsidR="004B2FF8">
        <w:rPr>
          <w:rFonts w:ascii="Times New Roman" w:hAnsi="Times New Roman" w:cs="Times New Roman"/>
          <w:sz w:val="24"/>
          <w:szCs w:val="24"/>
        </w:rPr>
        <w:t xml:space="preserve">să transmită </w:t>
      </w:r>
      <w:r w:rsidRPr="00A71E55">
        <w:rPr>
          <w:rFonts w:ascii="Times New Roman" w:hAnsi="Times New Roman" w:cs="Times New Roman"/>
          <w:sz w:val="24"/>
          <w:szCs w:val="24"/>
        </w:rPr>
        <w:t xml:space="preserve">recomandări </w:t>
      </w:r>
      <w:r>
        <w:rPr>
          <w:rFonts w:ascii="Times New Roman" w:hAnsi="Times New Roman" w:cs="Times New Roman"/>
          <w:sz w:val="24"/>
          <w:szCs w:val="24"/>
        </w:rPr>
        <w:t>către programul</w:t>
      </w:r>
      <w:r w:rsidRPr="00A71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CEC</w:t>
      </w:r>
      <w:r w:rsidRPr="00A71E55">
        <w:rPr>
          <w:rFonts w:ascii="Times New Roman" w:hAnsi="Times New Roman" w:cs="Times New Roman"/>
          <w:sz w:val="24"/>
          <w:szCs w:val="24"/>
        </w:rPr>
        <w:t xml:space="preserve"> privind modalitatea de a-</w:t>
      </w:r>
      <w:r w:rsidRPr="00A71E55">
        <w:rPr>
          <w:rFonts w:ascii="Cambria Math" w:hAnsi="Cambria Math" w:cs="Cambria Math"/>
          <w:sz w:val="24"/>
          <w:szCs w:val="24"/>
        </w:rPr>
        <w:t>ș</w:t>
      </w:r>
      <w:r w:rsidRPr="00A71E55">
        <w:rPr>
          <w:rFonts w:ascii="Times New Roman" w:hAnsi="Times New Roman" w:cs="Times New Roman"/>
          <w:sz w:val="24"/>
          <w:szCs w:val="24"/>
        </w:rPr>
        <w:t>i spori impactul pozitiv asupra economiilor locale/reg</w:t>
      </w:r>
      <w:r>
        <w:rPr>
          <w:rFonts w:ascii="Times New Roman" w:hAnsi="Times New Roman" w:cs="Times New Roman"/>
          <w:sz w:val="24"/>
          <w:szCs w:val="24"/>
        </w:rPr>
        <w:t>ionale</w:t>
      </w:r>
      <w:r w:rsidRPr="00A71E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1E55" w:rsidRDefault="00A71E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55">
        <w:rPr>
          <w:rFonts w:ascii="Times New Roman" w:hAnsi="Times New Roman" w:cs="Times New Roman"/>
          <w:sz w:val="24"/>
          <w:szCs w:val="24"/>
        </w:rPr>
        <w:t xml:space="preserve">6) </w:t>
      </w:r>
      <w:r w:rsidR="004B2FF8">
        <w:rPr>
          <w:rFonts w:ascii="Times New Roman" w:hAnsi="Times New Roman" w:cs="Times New Roman"/>
          <w:sz w:val="24"/>
          <w:szCs w:val="24"/>
        </w:rPr>
        <w:t>să disemineze</w:t>
      </w:r>
      <w:r w:rsidRPr="00A71E55">
        <w:rPr>
          <w:rFonts w:ascii="Times New Roman" w:hAnsi="Times New Roman" w:cs="Times New Roman"/>
          <w:sz w:val="24"/>
          <w:szCs w:val="24"/>
        </w:rPr>
        <w:t xml:space="preserve"> </w:t>
      </w:r>
      <w:r w:rsidR="004B2FF8">
        <w:rPr>
          <w:rFonts w:ascii="Times New Roman" w:hAnsi="Times New Roman" w:cs="Times New Roman"/>
          <w:sz w:val="24"/>
          <w:szCs w:val="24"/>
        </w:rPr>
        <w:t>exemplele de bune</w:t>
      </w:r>
      <w:r w:rsidRPr="00A71E55">
        <w:rPr>
          <w:rFonts w:ascii="Times New Roman" w:hAnsi="Times New Roman" w:cs="Times New Roman"/>
          <w:sz w:val="24"/>
          <w:szCs w:val="24"/>
        </w:rPr>
        <w:t xml:space="preserve"> practici identificate în întreaga UE</w:t>
      </w:r>
    </w:p>
    <w:p w:rsidR="00A71E55" w:rsidRPr="00A71E55" w:rsidRDefault="00A71E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3DF" w:rsidRDefault="004C73DF" w:rsidP="001812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 informaţii</w:t>
      </w:r>
    </w:p>
    <w:p w:rsidR="00801B08" w:rsidRPr="00801B08" w:rsidRDefault="00801B08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Proiectul </w:t>
      </w:r>
      <w:r w:rsidR="00A71E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="00A71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 implementa începând cu data de 1 august 2019 pe o durată de 36 de luni în două faze: faza I- 24 de luni, faza II- 12 luni.</w:t>
      </w:r>
    </w:p>
    <w:p w:rsidR="00636C0E" w:rsidRDefault="00636C0E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3DF" w:rsidRDefault="004C73DF" w:rsidP="001812D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Concluzii</w:t>
      </w:r>
    </w:p>
    <w:p w:rsidR="00636C0E" w:rsidRDefault="00636C0E" w:rsidP="001812D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636C0E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="00A71E55">
        <w:rPr>
          <w:rFonts w:ascii="Times New Roman" w:hAnsi="Times New Roman" w:cs="Times New Roman"/>
          <w:sz w:val="24"/>
          <w:szCs w:val="24"/>
          <w:lang w:val="ro-RO"/>
        </w:rPr>
        <w:t>expunerea de motive de mai sus</w:t>
      </w:r>
      <w:r w:rsidR="001812D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71E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36C0E">
        <w:rPr>
          <w:rFonts w:ascii="Times New Roman" w:hAnsi="Times New Roman" w:cs="Times New Roman"/>
          <w:sz w:val="24"/>
          <w:szCs w:val="24"/>
          <w:lang w:val="ro-RO"/>
        </w:rPr>
        <w:t>considerăm necesară şi oportună aprobarea participării M</w:t>
      </w:r>
      <w:r w:rsidR="00EE1E9A">
        <w:rPr>
          <w:rFonts w:ascii="Times New Roman" w:hAnsi="Times New Roman" w:cs="Times New Roman"/>
          <w:sz w:val="24"/>
          <w:szCs w:val="24"/>
          <w:lang w:val="ro-RO"/>
        </w:rPr>
        <w:t>unicipiului Timişoara, în calit</w:t>
      </w:r>
      <w:r w:rsidRPr="00636C0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E1E9A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636C0E">
        <w:rPr>
          <w:rFonts w:ascii="Times New Roman" w:hAnsi="Times New Roman" w:cs="Times New Roman"/>
          <w:sz w:val="24"/>
          <w:szCs w:val="24"/>
          <w:lang w:val="ro-RO"/>
        </w:rPr>
        <w:t>e de partener, în cadr</w:t>
      </w:r>
      <w:r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636C0E">
        <w:rPr>
          <w:rFonts w:ascii="Times New Roman" w:hAnsi="Times New Roman" w:cs="Times New Roman"/>
          <w:sz w:val="24"/>
          <w:szCs w:val="24"/>
          <w:lang w:val="ro-RO"/>
        </w:rPr>
        <w:t xml:space="preserve">l proiectului 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ECo</w:t>
      </w:r>
      <w:r w:rsidR="00EE1E9A">
        <w:rPr>
          <w:rFonts w:ascii="Times New Roman" w:hAnsi="Times New Roman" w:cs="Times New Roman"/>
          <w:b/>
          <w:sz w:val="24"/>
          <w:szCs w:val="24"/>
          <w:lang w:val="ro-RO"/>
        </w:rPr>
        <w:t>C- SME: Actions for inducing SME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growth and innovation via the ECoC event and legacy/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ț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iuni de stimulare a cre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terii 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inovării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IMM-urilor prin evenimentul CEC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i mo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tenirea acestuia </w:t>
      </w:r>
      <w:r>
        <w:rPr>
          <w:rFonts w:ascii="Times New Roman" w:hAnsi="Times New Roman" w:cs="Times New Roman"/>
          <w:sz w:val="24"/>
          <w:szCs w:val="24"/>
          <w:lang w:val="ro-RO"/>
        </w:rPr>
        <w:t>şi a contribuţiei financiare aferente.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4C73DF" w:rsidRDefault="004C73DF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3DC" w:rsidRDefault="009F33DC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3DF" w:rsidRDefault="004C73DF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</w:t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  <w:t>VICEPRIMAR</w:t>
      </w:r>
    </w:p>
    <w:p w:rsidR="004C73DF" w:rsidRDefault="004C73DF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NICOLAE ROBU</w:t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  <w:t>DAN DIACONU</w:t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  <w:r w:rsidR="00D87F09">
        <w:rPr>
          <w:rFonts w:ascii="Times New Roman" w:hAnsi="Times New Roman" w:cs="Times New Roman"/>
          <w:sz w:val="24"/>
          <w:szCs w:val="24"/>
        </w:rPr>
        <w:tab/>
      </w:r>
    </w:p>
    <w:p w:rsidR="00D87F09" w:rsidRDefault="00D87F09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73DF" w:rsidRDefault="004C73DF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3DC" w:rsidRDefault="009F33DC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3DC" w:rsidRDefault="009F33DC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3DF" w:rsidRDefault="004C73DF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86" w:rsidRDefault="00A83786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86" w:rsidRDefault="00A83786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86" w:rsidRDefault="00A83786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3786" w:rsidSect="00C32505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357" w:rsidRDefault="00853357" w:rsidP="00A83786">
      <w:pPr>
        <w:spacing w:after="0" w:line="240" w:lineRule="auto"/>
      </w:pPr>
      <w:r>
        <w:separator/>
      </w:r>
    </w:p>
  </w:endnote>
  <w:endnote w:type="continuationSeparator" w:id="0">
    <w:p w:rsidR="00853357" w:rsidRDefault="00853357" w:rsidP="00A8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86" w:rsidRPr="004C73DF" w:rsidRDefault="00A83786" w:rsidP="00A83786">
    <w:pPr>
      <w:pStyle w:val="ListParagraph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Cod FO53-03, Ver.2</w:t>
    </w:r>
  </w:p>
  <w:p w:rsidR="00A83786" w:rsidRDefault="00A83786">
    <w:pPr>
      <w:pStyle w:val="Footer"/>
    </w:pPr>
  </w:p>
  <w:p w:rsidR="00A83786" w:rsidRDefault="00A837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357" w:rsidRDefault="00853357" w:rsidP="00A83786">
      <w:pPr>
        <w:spacing w:after="0" w:line="240" w:lineRule="auto"/>
      </w:pPr>
      <w:r>
        <w:separator/>
      </w:r>
    </w:p>
  </w:footnote>
  <w:footnote w:type="continuationSeparator" w:id="0">
    <w:p w:rsidR="00853357" w:rsidRDefault="00853357" w:rsidP="00A83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2771B"/>
    <w:multiLevelType w:val="hybridMultilevel"/>
    <w:tmpl w:val="83D03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9001C"/>
    <w:multiLevelType w:val="hybridMultilevel"/>
    <w:tmpl w:val="18AE507E"/>
    <w:lvl w:ilvl="0" w:tplc="14B611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03B"/>
    <w:rsid w:val="000738F6"/>
    <w:rsid w:val="00090CEE"/>
    <w:rsid w:val="000C0F78"/>
    <w:rsid w:val="000F5960"/>
    <w:rsid w:val="001812D2"/>
    <w:rsid w:val="002D0818"/>
    <w:rsid w:val="00340144"/>
    <w:rsid w:val="0043015B"/>
    <w:rsid w:val="004B2FF8"/>
    <w:rsid w:val="004C73DF"/>
    <w:rsid w:val="005759EE"/>
    <w:rsid w:val="00583683"/>
    <w:rsid w:val="00591855"/>
    <w:rsid w:val="005C6835"/>
    <w:rsid w:val="00636C0E"/>
    <w:rsid w:val="00764284"/>
    <w:rsid w:val="00801B08"/>
    <w:rsid w:val="00853357"/>
    <w:rsid w:val="009F33DC"/>
    <w:rsid w:val="00A319BA"/>
    <w:rsid w:val="00A70A07"/>
    <w:rsid w:val="00A71E55"/>
    <w:rsid w:val="00A83786"/>
    <w:rsid w:val="00B83EAF"/>
    <w:rsid w:val="00C32505"/>
    <w:rsid w:val="00D84589"/>
    <w:rsid w:val="00D87F09"/>
    <w:rsid w:val="00DB5888"/>
    <w:rsid w:val="00E357EC"/>
    <w:rsid w:val="00E63305"/>
    <w:rsid w:val="00EE1E9A"/>
    <w:rsid w:val="00F13420"/>
    <w:rsid w:val="00F7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0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91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185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C73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37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78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837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78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86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25198-FF3D-4B01-8877-9B7BD346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lsimion</dc:creator>
  <cp:keywords/>
  <dc:description/>
  <cp:lastModifiedBy>lsimion</cp:lastModifiedBy>
  <cp:revision>13</cp:revision>
  <cp:lastPrinted>2019-07-05T06:25:00Z</cp:lastPrinted>
  <dcterms:created xsi:type="dcterms:W3CDTF">2019-07-03T11:43:00Z</dcterms:created>
  <dcterms:modified xsi:type="dcterms:W3CDTF">2019-07-05T08:45:00Z</dcterms:modified>
</cp:coreProperties>
</file>