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23" w:rsidRDefault="00627B23" w:rsidP="00627B23">
      <w:pPr>
        <w:jc w:val="center"/>
        <w:rPr>
          <w:b/>
          <w:lang w:val="ro-RO"/>
        </w:rPr>
      </w:pPr>
    </w:p>
    <w:tbl>
      <w:tblPr>
        <w:tblpPr w:leftFromText="180" w:rightFromText="180" w:vertAnchor="text" w:horzAnchor="margin" w:tblpY="-174"/>
        <w:tblW w:w="0" w:type="auto"/>
        <w:tblLayout w:type="fixed"/>
        <w:tblLook w:val="0000"/>
      </w:tblPr>
      <w:tblGrid>
        <w:gridCol w:w="1437"/>
        <w:gridCol w:w="8490"/>
      </w:tblGrid>
      <w:tr w:rsidR="002742FB" w:rsidTr="00EE373D">
        <w:trPr>
          <w:cantSplit/>
          <w:trHeight w:val="1023"/>
        </w:trPr>
        <w:tc>
          <w:tcPr>
            <w:tcW w:w="1437" w:type="dxa"/>
            <w:vMerge w:val="restart"/>
            <w:vAlign w:val="center"/>
          </w:tcPr>
          <w:p w:rsidR="002742FB" w:rsidRDefault="002742FB" w:rsidP="00EE37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11525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742FB" w:rsidRPr="0030255B" w:rsidRDefault="002742FB" w:rsidP="00EE373D">
            <w:pPr>
              <w:jc w:val="center"/>
              <w:rPr>
                <w:rFonts w:ascii="Tahoma" w:hAnsi="Tahoma"/>
                <w:b/>
                <w:spacing w:val="22"/>
                <w:lang w:val="ro-RO"/>
              </w:rPr>
            </w:pPr>
            <w:r w:rsidRPr="0030255B">
              <w:rPr>
                <w:b/>
                <w:spacing w:val="22"/>
                <w:lang w:val="pt-BR"/>
              </w:rPr>
              <w:t xml:space="preserve">R O M </w:t>
            </w:r>
            <w:r w:rsidRPr="0030255B">
              <w:rPr>
                <w:b/>
                <w:spacing w:val="22"/>
                <w:lang w:val="ro-RO"/>
              </w:rPr>
              <w:t>Â N I A</w:t>
            </w:r>
          </w:p>
          <w:p w:rsidR="002742FB" w:rsidRPr="0030255B" w:rsidRDefault="002742FB" w:rsidP="00EE373D">
            <w:pPr>
              <w:jc w:val="center"/>
              <w:rPr>
                <w:b/>
                <w:spacing w:val="22"/>
                <w:lang w:val="ro-RO"/>
              </w:rPr>
            </w:pPr>
            <w:r w:rsidRPr="0030255B">
              <w:rPr>
                <w:b/>
                <w:lang w:val="pt-BR"/>
              </w:rPr>
              <w:t>CONSILIUL</w:t>
            </w:r>
            <w:r w:rsidRPr="0030255B">
              <w:rPr>
                <w:b/>
                <w:spacing w:val="22"/>
                <w:lang w:val="ro-RO"/>
              </w:rPr>
              <w:t xml:space="preserve"> LOCAL AL MUNICIPIULUI TIMIŞOARA</w:t>
            </w:r>
          </w:p>
          <w:p w:rsidR="002742FB" w:rsidRPr="0030255B" w:rsidRDefault="002742FB" w:rsidP="00EE373D">
            <w:pPr>
              <w:jc w:val="center"/>
              <w:rPr>
                <w:b/>
              </w:rPr>
            </w:pPr>
            <w:proofErr w:type="spellStart"/>
            <w:r w:rsidRPr="0030255B">
              <w:rPr>
                <w:b/>
              </w:rPr>
              <w:t>DIRECŢIA</w:t>
            </w:r>
            <w:proofErr w:type="spellEnd"/>
            <w:r w:rsidRPr="0030255B">
              <w:rPr>
                <w:b/>
              </w:rPr>
              <w:t xml:space="preserve"> DE </w:t>
            </w:r>
            <w:proofErr w:type="spellStart"/>
            <w:r w:rsidRPr="0030255B">
              <w:rPr>
                <w:b/>
              </w:rPr>
              <w:t>EVIDENŢĂ</w:t>
            </w:r>
            <w:proofErr w:type="spellEnd"/>
            <w:r w:rsidRPr="0030255B">
              <w:rPr>
                <w:b/>
              </w:rPr>
              <w:t xml:space="preserve"> A </w:t>
            </w:r>
            <w:proofErr w:type="spellStart"/>
            <w:r w:rsidRPr="0030255B">
              <w:rPr>
                <w:b/>
              </w:rPr>
              <w:t>PERSOANELOR</w:t>
            </w:r>
            <w:proofErr w:type="spellEnd"/>
            <w:r w:rsidRPr="0030255B">
              <w:rPr>
                <w:b/>
              </w:rPr>
              <w:t xml:space="preserve"> </w:t>
            </w:r>
          </w:p>
          <w:p w:rsidR="002742FB" w:rsidRPr="0030255B" w:rsidRDefault="002742FB" w:rsidP="00EE373D">
            <w:pPr>
              <w:jc w:val="center"/>
              <w:rPr>
                <w:b/>
              </w:rPr>
            </w:pPr>
            <w:proofErr w:type="spellStart"/>
            <w:r w:rsidRPr="0030255B">
              <w:rPr>
                <w:b/>
              </w:rPr>
              <w:t>BIROUL</w:t>
            </w:r>
            <w:proofErr w:type="spellEnd"/>
            <w:r w:rsidRPr="0030255B">
              <w:rPr>
                <w:b/>
              </w:rPr>
              <w:t xml:space="preserve"> </w:t>
            </w:r>
            <w:proofErr w:type="spellStart"/>
            <w:r w:rsidRPr="0030255B">
              <w:rPr>
                <w:b/>
              </w:rPr>
              <w:t>JURIDIC</w:t>
            </w:r>
            <w:proofErr w:type="spellEnd"/>
            <w:r w:rsidRPr="0030255B">
              <w:rPr>
                <w:b/>
              </w:rPr>
              <w:t xml:space="preserve"> </w:t>
            </w:r>
            <w:proofErr w:type="spellStart"/>
            <w:r w:rsidRPr="0030255B">
              <w:rPr>
                <w:b/>
              </w:rPr>
              <w:t>RESURSE</w:t>
            </w:r>
            <w:proofErr w:type="spellEnd"/>
            <w:r w:rsidRPr="0030255B">
              <w:rPr>
                <w:b/>
              </w:rPr>
              <w:t xml:space="preserve"> </w:t>
            </w:r>
            <w:proofErr w:type="spellStart"/>
            <w:r w:rsidRPr="0030255B">
              <w:rPr>
                <w:b/>
              </w:rPr>
              <w:t>UMANE</w:t>
            </w:r>
            <w:proofErr w:type="spellEnd"/>
            <w:r w:rsidRPr="0030255B">
              <w:rPr>
                <w:b/>
              </w:rPr>
              <w:t xml:space="preserve"> </w:t>
            </w:r>
            <w:proofErr w:type="spellStart"/>
            <w:r w:rsidRPr="0030255B">
              <w:rPr>
                <w:b/>
              </w:rPr>
              <w:t>COMUNICARE</w:t>
            </w:r>
            <w:proofErr w:type="spellEnd"/>
          </w:p>
        </w:tc>
      </w:tr>
      <w:tr w:rsidR="002742FB" w:rsidTr="00EE373D">
        <w:trPr>
          <w:cantSplit/>
          <w:trHeight w:val="840"/>
        </w:trPr>
        <w:tc>
          <w:tcPr>
            <w:tcW w:w="1437" w:type="dxa"/>
            <w:vMerge/>
            <w:vAlign w:val="center"/>
          </w:tcPr>
          <w:p w:rsidR="002742FB" w:rsidRDefault="002742FB" w:rsidP="00EE373D"/>
        </w:tc>
        <w:tc>
          <w:tcPr>
            <w:tcW w:w="849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742FB" w:rsidRPr="0030255B" w:rsidRDefault="002742FB" w:rsidP="00EE373D">
            <w:pPr>
              <w:jc w:val="center"/>
              <w:rPr>
                <w:lang w:val="pt-BR"/>
              </w:rPr>
            </w:pPr>
            <w:r w:rsidRPr="0030255B">
              <w:rPr>
                <w:lang w:val="pt-BR"/>
              </w:rPr>
              <w:t>300028 Timişoara,  Bd. Mihai Eminescu nr. 11</w:t>
            </w:r>
          </w:p>
          <w:p w:rsidR="002742FB" w:rsidRPr="0030255B" w:rsidRDefault="002742FB" w:rsidP="00EE373D">
            <w:pPr>
              <w:jc w:val="center"/>
              <w:rPr>
                <w:lang w:val="pt-BR"/>
              </w:rPr>
            </w:pPr>
            <w:r w:rsidRPr="0030255B">
              <w:rPr>
                <w:lang w:val="pt-BR"/>
              </w:rPr>
              <w:t>Tel/fax.</w:t>
            </w:r>
            <w:r w:rsidRPr="0030255B">
              <w:t xml:space="preserve">: </w:t>
            </w:r>
            <w:r w:rsidRPr="0030255B">
              <w:rPr>
                <w:lang w:val="pt-BR"/>
              </w:rPr>
              <w:t xml:space="preserve">0256/499359; </w:t>
            </w:r>
          </w:p>
          <w:p w:rsidR="002742FB" w:rsidRPr="0030255B" w:rsidRDefault="002742FB" w:rsidP="00EE373D">
            <w:pPr>
              <w:jc w:val="center"/>
            </w:pPr>
            <w:r w:rsidRPr="0030255B">
              <w:rPr>
                <w:lang w:val="pt-BR"/>
              </w:rPr>
              <w:t xml:space="preserve">e-mail: </w:t>
            </w:r>
            <w:r w:rsidR="008F4D67">
              <w:fldChar w:fldCharType="begin"/>
            </w:r>
            <w:r w:rsidR="00820628">
              <w:instrText>HYPERLINK "mailto:evpers@primariatm.ro"</w:instrText>
            </w:r>
            <w:r w:rsidR="008F4D67">
              <w:fldChar w:fldCharType="separate"/>
            </w:r>
            <w:r w:rsidRPr="0030255B">
              <w:rPr>
                <w:rStyle w:val="Hyperlink"/>
                <w:lang w:val="pt-BR"/>
              </w:rPr>
              <w:t>evpers@primariatm.ro</w:t>
            </w:r>
            <w:r w:rsidR="008F4D67">
              <w:fldChar w:fldCharType="end"/>
            </w:r>
            <w:r w:rsidRPr="0030255B">
              <w:rPr>
                <w:lang w:val="pt-BR"/>
              </w:rPr>
              <w:t xml:space="preserve">; </w:t>
            </w:r>
            <w:hyperlink r:id="rId7" w:history="1">
              <w:proofErr w:type="spellStart"/>
              <w:r w:rsidRPr="0030255B">
                <w:rPr>
                  <w:rStyle w:val="Hyperlink"/>
                  <w:color w:val="000000"/>
                </w:rPr>
                <w:t>http://www.primariatm.ro/evpers</w:t>
              </w:r>
              <w:proofErr w:type="spellEnd"/>
            </w:hyperlink>
          </w:p>
          <w:p w:rsidR="002742FB" w:rsidRDefault="002742FB" w:rsidP="00EE373D">
            <w:pPr>
              <w:jc w:val="center"/>
            </w:pPr>
            <w:r w:rsidRPr="0030255B">
              <w:t xml:space="preserve">Operator de date cu </w:t>
            </w:r>
            <w:proofErr w:type="spellStart"/>
            <w:r w:rsidRPr="0030255B">
              <w:t>caracter</w:t>
            </w:r>
            <w:proofErr w:type="spellEnd"/>
            <w:r w:rsidRPr="0030255B">
              <w:t xml:space="preserve"> personal nr. 2055</w:t>
            </w:r>
          </w:p>
          <w:p w:rsidR="002742FB" w:rsidRPr="0030255B" w:rsidRDefault="002742FB" w:rsidP="00EE373D">
            <w:pPr>
              <w:jc w:val="center"/>
              <w:rPr>
                <w:lang w:val="ro-RO"/>
              </w:rPr>
            </w:pPr>
          </w:p>
        </w:tc>
      </w:tr>
    </w:tbl>
    <w:p w:rsidR="002742FB" w:rsidRDefault="002742FB" w:rsidP="002742FB">
      <w:pPr>
        <w:tabs>
          <w:tab w:val="left" w:pos="9720"/>
        </w:tabs>
        <w:ind w:right="344"/>
        <w:rPr>
          <w:b/>
          <w:sz w:val="28"/>
          <w:szCs w:val="28"/>
          <w:lang w:val="pt-BR"/>
        </w:rPr>
      </w:pPr>
    </w:p>
    <w:p w:rsidR="002742FB" w:rsidRPr="00752FA7" w:rsidRDefault="002742FB" w:rsidP="002742FB">
      <w:pPr>
        <w:tabs>
          <w:tab w:val="left" w:pos="9720"/>
        </w:tabs>
        <w:ind w:right="344"/>
        <w:rPr>
          <w:lang w:val="pt-BR"/>
        </w:rPr>
      </w:pPr>
      <w:r w:rsidRPr="00752FA7">
        <w:rPr>
          <w:b/>
          <w:lang w:val="pt-BR"/>
        </w:rPr>
        <w:t xml:space="preserve">Nr. </w:t>
      </w:r>
      <w:r w:rsidR="00440B03">
        <w:rPr>
          <w:b/>
          <w:lang w:val="pt-BR"/>
        </w:rPr>
        <w:t xml:space="preserve">226611/08.05.2015             </w:t>
      </w:r>
      <w:r w:rsidR="00386FEA">
        <w:rPr>
          <w:b/>
          <w:lang w:val="pt-BR"/>
        </w:rPr>
        <w:t xml:space="preserve">                                        </w:t>
      </w:r>
      <w:r w:rsidRPr="00752FA7">
        <w:rPr>
          <w:b/>
          <w:lang w:val="pt-BR"/>
        </w:rPr>
        <w:t xml:space="preserve">APROBAT,                                                                                                  </w:t>
      </w:r>
    </w:p>
    <w:p w:rsidR="002F2667" w:rsidRDefault="002742FB" w:rsidP="002F2667">
      <w:pPr>
        <w:tabs>
          <w:tab w:val="left" w:pos="6540"/>
        </w:tabs>
        <w:rPr>
          <w:b/>
          <w:lang w:val="pt-BR"/>
        </w:rPr>
      </w:pPr>
      <w:r w:rsidRPr="00752FA7">
        <w:rPr>
          <w:b/>
          <w:lang w:val="pt-BR"/>
        </w:rPr>
        <w:t xml:space="preserve">                                                                              </w:t>
      </w:r>
      <w:r w:rsidR="002F2667">
        <w:rPr>
          <w:b/>
          <w:lang w:val="pt-BR"/>
        </w:rPr>
        <w:t xml:space="preserve">               PRIMAR</w:t>
      </w:r>
    </w:p>
    <w:p w:rsidR="002F2667" w:rsidRDefault="002F2667" w:rsidP="002F2667">
      <w:pPr>
        <w:tabs>
          <w:tab w:val="left" w:pos="6540"/>
        </w:tabs>
        <w:rPr>
          <w:b/>
          <w:lang w:val="ro-RO"/>
        </w:rPr>
      </w:pPr>
      <w:r>
        <w:rPr>
          <w:b/>
          <w:lang w:val="pt-BR"/>
        </w:rPr>
        <w:t xml:space="preserve">                                                                                      NICOLAE  ROBU</w:t>
      </w:r>
    </w:p>
    <w:p w:rsidR="00627B23" w:rsidRDefault="00627B23" w:rsidP="00627B23">
      <w:pPr>
        <w:jc w:val="center"/>
        <w:rPr>
          <w:b/>
          <w:lang w:val="ro-RO"/>
        </w:rPr>
      </w:pPr>
    </w:p>
    <w:p w:rsidR="002742FB" w:rsidRDefault="002742FB" w:rsidP="00627B23">
      <w:pPr>
        <w:jc w:val="center"/>
        <w:rPr>
          <w:b/>
          <w:lang w:val="ro-RO"/>
        </w:rPr>
      </w:pPr>
    </w:p>
    <w:p w:rsidR="00627B23" w:rsidRDefault="00627B23" w:rsidP="00627B23">
      <w:pPr>
        <w:jc w:val="center"/>
        <w:rPr>
          <w:b/>
          <w:lang w:val="ro-RO"/>
        </w:rPr>
      </w:pPr>
      <w:r>
        <w:rPr>
          <w:b/>
          <w:lang w:val="ro-RO"/>
        </w:rPr>
        <w:t>R E F E R A T</w:t>
      </w:r>
    </w:p>
    <w:p w:rsidR="00627B23" w:rsidRDefault="00627B23" w:rsidP="00627B23">
      <w:pPr>
        <w:jc w:val="center"/>
        <w:rPr>
          <w:lang w:val="ro-RO"/>
        </w:rPr>
      </w:pPr>
      <w:r>
        <w:rPr>
          <w:lang w:val="ro-RO"/>
        </w:rPr>
        <w:t xml:space="preserve">privind modificarea şi  aprobarea  Organigramei şi Statului de Funcţii ale  Direcţiei  de Evidenţă a Persoanelor  Timişoara </w:t>
      </w:r>
    </w:p>
    <w:p w:rsidR="00627B23" w:rsidRDefault="00627B23" w:rsidP="00627B23">
      <w:pPr>
        <w:rPr>
          <w:lang w:val="ro-RO"/>
        </w:rPr>
      </w:pPr>
      <w:r>
        <w:rPr>
          <w:lang w:val="ro-RO"/>
        </w:rPr>
        <w:t xml:space="preserve">  </w:t>
      </w:r>
    </w:p>
    <w:p w:rsidR="00627B23" w:rsidRDefault="00627B23" w:rsidP="00627B23">
      <w:pPr>
        <w:rPr>
          <w:lang w:val="ro-RO"/>
        </w:rPr>
      </w:pPr>
    </w:p>
    <w:p w:rsidR="00627B23" w:rsidRDefault="00627B23" w:rsidP="00627B23">
      <w:pPr>
        <w:rPr>
          <w:lang w:val="ro-RO"/>
        </w:rPr>
      </w:pPr>
    </w:p>
    <w:p w:rsidR="003B7A79" w:rsidRDefault="00627B23" w:rsidP="003B7A79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  <w:t xml:space="preserve">Prin H.C.L.M.T. nr. </w:t>
      </w:r>
      <w:r w:rsidRPr="00E319AD">
        <w:rPr>
          <w:lang w:val="ro-RO"/>
        </w:rPr>
        <w:t>450/2014</w:t>
      </w:r>
      <w:r>
        <w:rPr>
          <w:lang w:val="ro-RO"/>
        </w:rPr>
        <w:t xml:space="preserve"> a fost aprobată Organigrama, Statul de funcţii şi Regulamentul de Organizare şi Funcţionare  ale Direcţiei  de E</w:t>
      </w:r>
      <w:r w:rsidR="003B7A79">
        <w:rPr>
          <w:lang w:val="ro-RO"/>
        </w:rPr>
        <w:t>videnţă a Persoanelor  Timişoar</w:t>
      </w:r>
      <w:r w:rsidR="007D2CFA">
        <w:rPr>
          <w:lang w:val="ro-RO"/>
        </w:rPr>
        <w:t xml:space="preserve">a </w:t>
      </w:r>
      <w:r w:rsidR="00257126">
        <w:rPr>
          <w:lang w:val="ro-RO"/>
        </w:rPr>
        <w:t>.</w:t>
      </w:r>
      <w:r w:rsidR="007D2CFA">
        <w:rPr>
          <w:lang w:val="ro-RO"/>
        </w:rPr>
        <w:t xml:space="preserve">  </w:t>
      </w:r>
    </w:p>
    <w:p w:rsidR="003B7A79" w:rsidRDefault="002E3297" w:rsidP="003B7A79">
      <w:pPr>
        <w:jc w:val="both"/>
        <w:rPr>
          <w:lang w:val="pt-BR"/>
        </w:rPr>
      </w:pPr>
      <w:r>
        <w:rPr>
          <w:lang w:val="pt-BR"/>
        </w:rPr>
        <w:t xml:space="preserve">  </w:t>
      </w:r>
      <w:r w:rsidR="00825820">
        <w:rPr>
          <w:lang w:val="pt-BR"/>
        </w:rPr>
        <w:t xml:space="preserve"> </w:t>
      </w:r>
      <w:r w:rsidR="00257126">
        <w:rPr>
          <w:lang w:val="pt-BR"/>
        </w:rPr>
        <w:t xml:space="preserve"> </w:t>
      </w:r>
      <w:r w:rsidR="003B7A79" w:rsidRPr="003B7A79">
        <w:rPr>
          <w:lang w:val="pt-BR"/>
        </w:rPr>
        <w:t>Având în vedere faptul că în cadrul Biroului Juridic Resurse Umane Comunicare există un singur post de consilier juridic</w:t>
      </w:r>
      <w:r w:rsidR="00D7732D">
        <w:rPr>
          <w:lang w:val="pt-BR"/>
        </w:rPr>
        <w:t xml:space="preserve"> (funcţie publică)</w:t>
      </w:r>
      <w:r w:rsidR="003B7A79" w:rsidRPr="003B7A79">
        <w:rPr>
          <w:lang w:val="pt-BR"/>
        </w:rPr>
        <w:t xml:space="preserve"> iar activitatea de natură juridică </w:t>
      </w:r>
      <w:r w:rsidR="00D40950">
        <w:rPr>
          <w:lang w:val="pt-BR"/>
        </w:rPr>
        <w:t xml:space="preserve">constă în </w:t>
      </w:r>
      <w:r w:rsidR="003B7A79" w:rsidRPr="003B7A79">
        <w:rPr>
          <w:lang w:val="pt-BR"/>
        </w:rPr>
        <w:t xml:space="preserve"> :</w:t>
      </w:r>
    </w:p>
    <w:p w:rsidR="003B7A79" w:rsidRDefault="003B7A79" w:rsidP="00D75E96">
      <w:pPr>
        <w:jc w:val="both"/>
      </w:pPr>
      <w:r>
        <w:rPr>
          <w:lang w:val="pt-BR"/>
        </w:rPr>
        <w:t xml:space="preserve">      -    </w:t>
      </w:r>
      <w:proofErr w:type="spellStart"/>
      <w:r>
        <w:t>Reprezentarea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CA34D5">
        <w:t>faţa</w:t>
      </w:r>
      <w:proofErr w:type="spellEnd"/>
      <w:r w:rsidR="00CA34D5">
        <w:t xml:space="preserve"> </w:t>
      </w:r>
      <w:proofErr w:type="spellStart"/>
      <w:r w:rsidR="00CA34D5">
        <w:t>tuturor</w:t>
      </w:r>
      <w:proofErr w:type="spellEnd"/>
      <w:r w:rsidR="00CA34D5">
        <w:t xml:space="preserve"> </w:t>
      </w:r>
      <w:proofErr w:type="spellStart"/>
      <w:r>
        <w:t>instanţel</w:t>
      </w:r>
      <w:r w:rsidR="00CA34D5">
        <w:t>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r w:rsidR="002F54D3">
        <w:t>(</w:t>
      </w:r>
      <w:proofErr w:type="spellStart"/>
      <w:r w:rsidR="002F54D3">
        <w:t>Judecătorie</w:t>
      </w:r>
      <w:proofErr w:type="spellEnd"/>
      <w:r w:rsidR="002F54D3">
        <w:t xml:space="preserve">, Tribunal, </w:t>
      </w:r>
      <w:proofErr w:type="spellStart"/>
      <w:r w:rsidR="002F54D3">
        <w:t>Curtea</w:t>
      </w:r>
      <w:proofErr w:type="spellEnd"/>
      <w:r w:rsidR="002F54D3">
        <w:t xml:space="preserve"> </w:t>
      </w:r>
      <w:r w:rsidR="00046862">
        <w:t xml:space="preserve">  </w:t>
      </w:r>
      <w:r w:rsidR="002F54D3">
        <w:t xml:space="preserve">de </w:t>
      </w:r>
      <w:proofErr w:type="spellStart"/>
      <w:r w:rsidR="002F54D3">
        <w:t>Apel</w:t>
      </w:r>
      <w:proofErr w:type="spellEnd"/>
      <w:r w:rsidR="002F54D3">
        <w:t xml:space="preserve">, etc… ) </w:t>
      </w:r>
      <w:r>
        <w:t xml:space="preserve">a </w:t>
      </w:r>
      <w:proofErr w:type="spellStart"/>
      <w:r>
        <w:t>intereselor</w:t>
      </w:r>
      <w:proofErr w:type="spellEnd"/>
      <w:r>
        <w:t xml:space="preserve"> </w:t>
      </w:r>
      <w:proofErr w:type="spellStart"/>
      <w:r w:rsidR="002F54D3">
        <w:t>Direcţiei</w:t>
      </w:r>
      <w:proofErr w:type="spellEnd"/>
      <w:r w:rsidR="002F54D3">
        <w:t xml:space="preserve"> de </w:t>
      </w:r>
      <w:proofErr w:type="spellStart"/>
      <w:r w:rsidR="002F54D3">
        <w:t>Evidenţă</w:t>
      </w:r>
      <w:proofErr w:type="spellEnd"/>
      <w:r w:rsidR="002F54D3">
        <w:t xml:space="preserve"> a </w:t>
      </w:r>
      <w:proofErr w:type="spellStart"/>
      <w:r w:rsidR="002F54D3">
        <w:t>Persoanelor</w:t>
      </w:r>
      <w:proofErr w:type="spellEnd"/>
      <w:r w:rsidR="002F54D3">
        <w:t xml:space="preserve"> </w:t>
      </w:r>
      <w:proofErr w:type="spellStart"/>
      <w:r w:rsidR="002F54D3">
        <w:t>Timişoara</w:t>
      </w:r>
      <w:proofErr w:type="spellEnd"/>
      <w:r>
        <w:t xml:space="preserve"> ; </w:t>
      </w:r>
    </w:p>
    <w:p w:rsidR="00D75E96" w:rsidRDefault="00D75E96" w:rsidP="003B7A79">
      <w:pPr>
        <w:numPr>
          <w:ilvl w:val="0"/>
          <w:numId w:val="7"/>
        </w:numPr>
        <w:jc w:val="both"/>
      </w:pPr>
      <w:proofErr w:type="spellStart"/>
      <w:r>
        <w:t>A</w:t>
      </w:r>
      <w:r w:rsidR="003B7A79">
        <w:t>vizarea</w:t>
      </w:r>
      <w:proofErr w:type="spellEnd"/>
      <w:r w:rsidR="003B7A79">
        <w:t xml:space="preserve"> </w:t>
      </w:r>
      <w:proofErr w:type="spellStart"/>
      <w:r>
        <w:t>juridică</w:t>
      </w:r>
      <w:proofErr w:type="spellEnd"/>
      <w:r w:rsidR="003B7A79">
        <w:t xml:space="preserve"> a </w:t>
      </w:r>
      <w:proofErr w:type="spellStart"/>
      <w:r w:rsidR="003B7A79">
        <w:t>actelor</w:t>
      </w:r>
      <w:proofErr w:type="spellEnd"/>
      <w:r w:rsidR="003B7A79">
        <w:t xml:space="preserve">, </w:t>
      </w:r>
      <w:proofErr w:type="spellStart"/>
      <w:r>
        <w:t>contractelor</w:t>
      </w:r>
      <w:proofErr w:type="spellEnd"/>
      <w:r>
        <w:t>,</w:t>
      </w:r>
      <w:r w:rsidR="00464695">
        <w:t xml:space="preserve"> </w:t>
      </w:r>
      <w:proofErr w:type="spellStart"/>
      <w:r w:rsidR="00464695">
        <w:t>convenţiilor</w:t>
      </w:r>
      <w:proofErr w:type="spellEnd"/>
      <w:r w:rsidR="00464695">
        <w:t xml:space="preserve">,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acţiunilor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instanţele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a </w:t>
      </w:r>
      <w:proofErr w:type="spellStart"/>
      <w:r>
        <w:t>întâmpinărilor</w:t>
      </w:r>
      <w:proofErr w:type="spellEnd"/>
      <w:r>
        <w:t xml:space="preserve">, </w:t>
      </w:r>
      <w:proofErr w:type="spellStart"/>
      <w:r>
        <w:t>concluziilor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,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căilor</w:t>
      </w:r>
      <w:proofErr w:type="spellEnd"/>
      <w:r>
        <w:t xml:space="preserve"> de </w:t>
      </w:r>
      <w:proofErr w:type="spellStart"/>
      <w:r>
        <w:t>atac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;</w:t>
      </w:r>
    </w:p>
    <w:p w:rsidR="003B7A79" w:rsidRDefault="00B121AB" w:rsidP="003B7A79">
      <w:pPr>
        <w:numPr>
          <w:ilvl w:val="0"/>
          <w:numId w:val="7"/>
        </w:numPr>
        <w:jc w:val="both"/>
      </w:pPr>
      <w:proofErr w:type="spellStart"/>
      <w:r>
        <w:t>Redactarea</w:t>
      </w:r>
      <w:proofErr w:type="spellEnd"/>
      <w:r>
        <w:t xml:space="preserve"> </w:t>
      </w:r>
      <w:proofErr w:type="spellStart"/>
      <w:r w:rsidR="00464695">
        <w:t>s</w:t>
      </w:r>
      <w:r w:rsidR="003B7A79">
        <w:t>a</w:t>
      </w:r>
      <w:r w:rsidR="00464695">
        <w:t>u</w:t>
      </w:r>
      <w:proofErr w:type="spellEnd"/>
      <w:r w:rsidR="00464695">
        <w:t xml:space="preserve"> </w:t>
      </w:r>
      <w:proofErr w:type="spellStart"/>
      <w:r w:rsidR="00464695">
        <w:t>avizarea</w:t>
      </w:r>
      <w:proofErr w:type="spellEnd"/>
      <w:r w:rsidR="00464695">
        <w:t xml:space="preserve"> </w:t>
      </w:r>
      <w:proofErr w:type="spellStart"/>
      <w:r w:rsidR="00464695">
        <w:t>juridică</w:t>
      </w:r>
      <w:proofErr w:type="spellEnd"/>
      <w:r w:rsidR="00464695">
        <w:t xml:space="preserve"> a </w:t>
      </w:r>
      <w:proofErr w:type="spellStart"/>
      <w:r w:rsidR="003B7A79">
        <w:t>referatelor</w:t>
      </w:r>
      <w:proofErr w:type="spellEnd"/>
      <w:r w:rsidR="003B7A79">
        <w:t xml:space="preserve"> care </w:t>
      </w:r>
      <w:proofErr w:type="spellStart"/>
      <w:r w:rsidR="003B7A79">
        <w:t>stau</w:t>
      </w:r>
      <w:proofErr w:type="spellEnd"/>
      <w:r w:rsidR="003B7A79">
        <w:t xml:space="preserve"> la </w:t>
      </w:r>
      <w:proofErr w:type="spellStart"/>
      <w:r w:rsidR="003B7A79">
        <w:t>baza</w:t>
      </w:r>
      <w:proofErr w:type="spellEnd"/>
      <w:r w:rsidR="003B7A79">
        <w:t xml:space="preserve"> </w:t>
      </w:r>
      <w:proofErr w:type="spellStart"/>
      <w:r w:rsidR="003B7A79">
        <w:t>emiterii</w:t>
      </w:r>
      <w:proofErr w:type="spellEnd"/>
      <w:r w:rsidR="003B7A79">
        <w:t xml:space="preserve"> </w:t>
      </w:r>
      <w:proofErr w:type="spellStart"/>
      <w:r w:rsidR="003B7A79">
        <w:t>dispoziţiilor</w:t>
      </w:r>
      <w:proofErr w:type="spellEnd"/>
      <w:r w:rsidR="003B7A79">
        <w:t xml:space="preserve"> </w:t>
      </w:r>
      <w:proofErr w:type="spellStart"/>
      <w:r w:rsidR="003B7A79">
        <w:t>emise</w:t>
      </w:r>
      <w:proofErr w:type="spellEnd"/>
      <w:r w:rsidR="003B7A79">
        <w:t xml:space="preserve"> de </w:t>
      </w:r>
      <w:proofErr w:type="spellStart"/>
      <w:r w:rsidR="003B7A79">
        <w:t>Primarul</w:t>
      </w:r>
      <w:proofErr w:type="spellEnd"/>
      <w:r w:rsidR="003B7A79">
        <w:t xml:space="preserve"> </w:t>
      </w:r>
      <w:proofErr w:type="spellStart"/>
      <w:r w:rsidR="003B7A79">
        <w:t>Municipiului</w:t>
      </w:r>
      <w:proofErr w:type="spellEnd"/>
      <w:r w:rsidR="003B7A79">
        <w:t xml:space="preserve"> </w:t>
      </w:r>
      <w:proofErr w:type="spellStart"/>
      <w:r w:rsidR="003B7A79">
        <w:t>Timişoara</w:t>
      </w:r>
      <w:proofErr w:type="spellEnd"/>
      <w:r w:rsidR="003B7A79">
        <w:t xml:space="preserve"> (</w:t>
      </w:r>
      <w:proofErr w:type="spellStart"/>
      <w:r w:rsidR="003B7A79">
        <w:t>dispoziţii</w:t>
      </w:r>
      <w:proofErr w:type="spellEnd"/>
      <w:r w:rsidR="003B7A79">
        <w:t xml:space="preserve"> </w:t>
      </w:r>
      <w:proofErr w:type="spellStart"/>
      <w:r w:rsidR="003B7A79">
        <w:t>privind</w:t>
      </w:r>
      <w:proofErr w:type="spellEnd"/>
      <w:r w:rsidR="003B7A79">
        <w:t xml:space="preserve"> </w:t>
      </w:r>
      <w:proofErr w:type="spellStart"/>
      <w:r w:rsidR="003B7A79">
        <w:t>rectificarea</w:t>
      </w:r>
      <w:proofErr w:type="spellEnd"/>
      <w:r w:rsidR="003B7A79">
        <w:t xml:space="preserve"> </w:t>
      </w:r>
      <w:proofErr w:type="spellStart"/>
      <w:r w:rsidR="003B7A79">
        <w:t>actelor</w:t>
      </w:r>
      <w:proofErr w:type="spellEnd"/>
      <w:r w:rsidR="003B7A79">
        <w:t xml:space="preserve"> de stare </w:t>
      </w:r>
      <w:proofErr w:type="spellStart"/>
      <w:r w:rsidR="003B7A79">
        <w:t>civilă</w:t>
      </w:r>
      <w:proofErr w:type="spellEnd"/>
      <w:r w:rsidR="003B7A79">
        <w:t>)</w:t>
      </w:r>
      <w:r w:rsidR="00464695">
        <w:t xml:space="preserve"> </w:t>
      </w:r>
      <w:proofErr w:type="spellStart"/>
      <w:r w:rsidR="00464695">
        <w:t>şi</w:t>
      </w:r>
      <w:proofErr w:type="spellEnd"/>
      <w:r w:rsidR="00464695">
        <w:t xml:space="preserve"> </w:t>
      </w:r>
      <w:proofErr w:type="spellStart"/>
      <w:r w:rsidR="00464695">
        <w:t>respectiv</w:t>
      </w:r>
      <w:proofErr w:type="spellEnd"/>
      <w:r w:rsidR="003B7A79">
        <w:t xml:space="preserve"> </w:t>
      </w:r>
      <w:proofErr w:type="spellStart"/>
      <w:r w:rsidR="003B7A79">
        <w:t>avizarea</w:t>
      </w:r>
      <w:proofErr w:type="spellEnd"/>
      <w:r w:rsidR="003B7A79">
        <w:t xml:space="preserve"> </w:t>
      </w:r>
      <w:proofErr w:type="spellStart"/>
      <w:r w:rsidR="003B7A79">
        <w:t>dispoziţiilor</w:t>
      </w:r>
      <w:proofErr w:type="spellEnd"/>
      <w:r w:rsidR="003B7A79">
        <w:t xml:space="preserve"> </w:t>
      </w:r>
      <w:proofErr w:type="spellStart"/>
      <w:r w:rsidR="003B7A79">
        <w:t>emise</w:t>
      </w:r>
      <w:proofErr w:type="spellEnd"/>
      <w:r w:rsidR="003B7A79">
        <w:t xml:space="preserve"> de </w:t>
      </w:r>
      <w:proofErr w:type="spellStart"/>
      <w:r w:rsidR="003B7A79">
        <w:t>directorul</w:t>
      </w:r>
      <w:proofErr w:type="spellEnd"/>
      <w:r w:rsidR="003B7A79">
        <w:t xml:space="preserve"> </w:t>
      </w:r>
      <w:proofErr w:type="spellStart"/>
      <w:r w:rsidR="003B7A79">
        <w:t>executiv</w:t>
      </w:r>
      <w:proofErr w:type="spellEnd"/>
      <w:r w:rsidR="003B7A79">
        <w:t xml:space="preserve">   ; </w:t>
      </w:r>
    </w:p>
    <w:p w:rsidR="003B7A79" w:rsidRDefault="003B7A79" w:rsidP="003B7A79">
      <w:pPr>
        <w:numPr>
          <w:ilvl w:val="0"/>
          <w:numId w:val="7"/>
        </w:numPr>
        <w:jc w:val="both"/>
      </w:pPr>
      <w:proofErr w:type="spellStart"/>
      <w:r>
        <w:t>Redactarea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avizarea</w:t>
      </w:r>
      <w:proofErr w:type="spellEnd"/>
      <w:r>
        <w:t xml:space="preserve"> </w:t>
      </w:r>
      <w:proofErr w:type="spellStart"/>
      <w:r w:rsidR="002D3E29">
        <w:t>juridică</w:t>
      </w:r>
      <w:proofErr w:type="spellEnd"/>
      <w:r w:rsidR="002D3E29">
        <w:t xml:space="preserve"> a </w:t>
      </w:r>
      <w:proofErr w:type="spellStart"/>
      <w:r>
        <w:t>referatelor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hotărâri</w:t>
      </w:r>
      <w:proofErr w:type="spellEnd"/>
      <w:r>
        <w:t xml:space="preserve">,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 w:rsidR="002D3E29">
        <w:t>instituţiei</w:t>
      </w:r>
      <w:proofErr w:type="spellEnd"/>
      <w:r w:rsidR="002D3E29">
        <w:t xml:space="preserve"> </w:t>
      </w:r>
      <w:proofErr w:type="spellStart"/>
      <w:r w:rsidR="002D3E29">
        <w:t>noastre</w:t>
      </w:r>
      <w:proofErr w:type="spellEnd"/>
      <w:r>
        <w:t xml:space="preserve"> ; </w:t>
      </w:r>
    </w:p>
    <w:p w:rsidR="003B7A79" w:rsidRDefault="003B7A79" w:rsidP="003B7A79">
      <w:pPr>
        <w:numPr>
          <w:ilvl w:val="0"/>
          <w:numId w:val="7"/>
        </w:numPr>
        <w:jc w:val="both"/>
      </w:pPr>
      <w:proofErr w:type="spellStart"/>
      <w:r>
        <w:t>Consilierea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analizarea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, </w:t>
      </w:r>
      <w:proofErr w:type="spellStart"/>
      <w:r>
        <w:t>documentaţiilor</w:t>
      </w:r>
      <w:proofErr w:type="spellEnd"/>
      <w:r>
        <w:t xml:space="preserve"> la </w:t>
      </w:r>
      <w:proofErr w:type="spellStart"/>
      <w:r w:rsidR="002D3E29">
        <w:t>solicitarea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din </w:t>
      </w:r>
      <w:proofErr w:type="spellStart"/>
      <w:r w:rsidR="002D3E29">
        <w:t>structura</w:t>
      </w:r>
      <w:proofErr w:type="spellEnd"/>
      <w:r w:rsidR="002D3E29">
        <w:t xml:space="preserve"> </w:t>
      </w:r>
      <w:proofErr w:type="spellStart"/>
      <w:r w:rsidR="002D3E29">
        <w:t>noastră</w:t>
      </w:r>
      <w:proofErr w:type="spellEnd"/>
      <w:r w:rsidR="002D3E29">
        <w:t xml:space="preserve"> </w:t>
      </w:r>
      <w:proofErr w:type="spellStart"/>
      <w:r w:rsidR="002D3E29">
        <w:t>organizatorică</w:t>
      </w:r>
      <w:proofErr w:type="spellEnd"/>
      <w:r w:rsidR="002D3E29">
        <w:t xml:space="preserve"> ;</w:t>
      </w:r>
    </w:p>
    <w:p w:rsidR="003B7A79" w:rsidRPr="007D2CFA" w:rsidRDefault="003B7A79" w:rsidP="0012692B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>
        <w:t>Implementarea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S.C.I.M.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M.F.P.</w:t>
      </w:r>
      <w:proofErr w:type="spellEnd"/>
      <w:r>
        <w:t xml:space="preserve"> </w:t>
      </w:r>
      <w:proofErr w:type="spellStart"/>
      <w:r>
        <w:t>nr.946</w:t>
      </w:r>
      <w:proofErr w:type="spellEnd"/>
      <w:r>
        <w:t xml:space="preserve">/2005 –rep.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intern </w:t>
      </w:r>
      <w:proofErr w:type="gramStart"/>
      <w:r>
        <w:t>managerial .</w:t>
      </w:r>
      <w:proofErr w:type="gramEnd"/>
    </w:p>
    <w:p w:rsidR="007D2CFA" w:rsidRDefault="007D2CFA" w:rsidP="008E736B">
      <w:pPr>
        <w:jc w:val="both"/>
        <w:rPr>
          <w:lang w:val="pt-BR"/>
        </w:rPr>
      </w:pPr>
      <w:r w:rsidRPr="00ED5CB8">
        <w:rPr>
          <w:u w:val="single"/>
          <w:lang w:val="pt-BR"/>
        </w:rPr>
        <w:t xml:space="preserve">Precizăm că în actuala noastră Organigramă </w:t>
      </w:r>
      <w:r w:rsidR="009F7893" w:rsidRPr="00ED5CB8">
        <w:rPr>
          <w:u w:val="single"/>
          <w:lang w:val="pt-BR"/>
        </w:rPr>
        <w:t>există</w:t>
      </w:r>
      <w:r>
        <w:rPr>
          <w:lang w:val="pt-BR"/>
        </w:rPr>
        <w:t xml:space="preserve"> :</w:t>
      </w:r>
    </w:p>
    <w:p w:rsidR="003B7A79" w:rsidRPr="003B7A79" w:rsidRDefault="007D2CFA" w:rsidP="00D7732D">
      <w:pPr>
        <w:tabs>
          <w:tab w:val="left" w:pos="6540"/>
        </w:tabs>
        <w:jc w:val="both"/>
        <w:rPr>
          <w:b/>
          <w:lang w:val="ro-RO"/>
        </w:rPr>
      </w:pPr>
      <w:r>
        <w:rPr>
          <w:lang w:val="pt-BR"/>
        </w:rPr>
        <w:t>- l</w:t>
      </w:r>
      <w:r w:rsidRPr="007D2CFA">
        <w:rPr>
          <w:lang w:val="pt-BR"/>
        </w:rPr>
        <w:t>a Biroul Juridic Resurse Umane Comunicare – sunt 6 posturi</w:t>
      </w:r>
      <w:r w:rsidR="00D7732D">
        <w:rPr>
          <w:lang w:val="pt-BR"/>
        </w:rPr>
        <w:t xml:space="preserve"> </w:t>
      </w:r>
      <w:r w:rsidR="008E736B">
        <w:rPr>
          <w:lang w:val="pt-BR"/>
        </w:rPr>
        <w:t>- 1 şef birou şi 5</w:t>
      </w:r>
      <w:r w:rsidR="00D7732D">
        <w:rPr>
          <w:lang w:val="pt-BR"/>
        </w:rPr>
        <w:t>-</w:t>
      </w:r>
      <w:r w:rsidRPr="007D2CFA">
        <w:rPr>
          <w:lang w:val="pt-BR"/>
        </w:rPr>
        <w:t xml:space="preserve"> </w:t>
      </w:r>
      <w:r>
        <w:rPr>
          <w:lang w:val="pt-BR"/>
        </w:rPr>
        <w:t xml:space="preserve">funcţii publice </w:t>
      </w:r>
      <w:r w:rsidR="008E736B">
        <w:rPr>
          <w:lang w:val="pt-BR"/>
        </w:rPr>
        <w:t>de execuţie ( 1 consilier juridic</w:t>
      </w:r>
      <w:r w:rsidR="00DE3939">
        <w:rPr>
          <w:lang w:val="pt-BR"/>
        </w:rPr>
        <w:t xml:space="preserve"> cl</w:t>
      </w:r>
      <w:r w:rsidR="008E736B">
        <w:rPr>
          <w:lang w:val="pt-BR"/>
        </w:rPr>
        <w:t>s</w:t>
      </w:r>
      <w:r w:rsidR="00DE3939">
        <w:rPr>
          <w:lang w:val="pt-BR"/>
        </w:rPr>
        <w:t>.</w:t>
      </w:r>
      <w:r w:rsidR="008E736B">
        <w:rPr>
          <w:lang w:val="pt-BR"/>
        </w:rPr>
        <w:t xml:space="preserve"> I gradul principal , 3 consilieri cls. I - 2 gradul superior 1 gradul principal- şi 1 referent cls. III  gradul superior</w:t>
      </w:r>
      <w:r w:rsidR="00DE3939">
        <w:rPr>
          <w:lang w:val="pt-BR"/>
        </w:rPr>
        <w:t>)</w:t>
      </w:r>
      <w:r w:rsidR="008E736B">
        <w:rPr>
          <w:lang w:val="pt-BR"/>
        </w:rPr>
        <w:t xml:space="preserve"> </w:t>
      </w:r>
      <w:r w:rsidR="00D7732D">
        <w:rPr>
          <w:lang w:val="pt-BR"/>
        </w:rPr>
        <w:t>;</w:t>
      </w:r>
    </w:p>
    <w:p w:rsidR="005878B2" w:rsidRDefault="00D7732D" w:rsidP="005878B2">
      <w:pPr>
        <w:jc w:val="both"/>
      </w:pPr>
      <w:r>
        <w:rPr>
          <w:lang w:val="ro-RO"/>
        </w:rPr>
        <w:lastRenderedPageBreak/>
        <w:t xml:space="preserve">         </w:t>
      </w:r>
      <w:r w:rsidR="005878B2">
        <w:rPr>
          <w:lang w:val="ro-RO"/>
        </w:rPr>
        <w:t>Ca atare</w:t>
      </w:r>
      <w:r w:rsidR="005C68B5">
        <w:rPr>
          <w:lang w:val="ro-RO"/>
        </w:rPr>
        <w:t>,</w:t>
      </w:r>
      <w:r w:rsidR="005878B2">
        <w:rPr>
          <w:lang w:val="ro-RO"/>
        </w:rPr>
        <w:t xml:space="preserve"> </w:t>
      </w:r>
      <w:r w:rsidR="005C68B5">
        <w:rPr>
          <w:lang w:val="ro-RO"/>
        </w:rPr>
        <w:t xml:space="preserve">în scopul </w:t>
      </w:r>
      <w:proofErr w:type="spellStart"/>
      <w:r w:rsidR="00D96A54">
        <w:t>eficientizării</w:t>
      </w:r>
      <w:proofErr w:type="spellEnd"/>
      <w:r w:rsidR="00D96A54">
        <w:t xml:space="preserve"> </w:t>
      </w:r>
      <w:proofErr w:type="spellStart"/>
      <w:r>
        <w:t>şi</w:t>
      </w:r>
      <w:proofErr w:type="spellEnd"/>
      <w:r w:rsidR="005C68B5">
        <w:t xml:space="preserve"> </w:t>
      </w:r>
      <w:proofErr w:type="spellStart"/>
      <w:r w:rsidR="005C68B5">
        <w:t>asigurării</w:t>
      </w:r>
      <w:proofErr w:type="spellEnd"/>
      <w:r>
        <w:t xml:space="preserve"> </w:t>
      </w:r>
      <w:proofErr w:type="spellStart"/>
      <w:r w:rsidR="005C68B5">
        <w:t>unei</w:t>
      </w:r>
      <w:proofErr w:type="spellEnd"/>
      <w:r>
        <w:t xml:space="preserve"> </w:t>
      </w:r>
      <w:proofErr w:type="spellStart"/>
      <w:r>
        <w:t>bun</w:t>
      </w:r>
      <w:r w:rsidR="005C68B5">
        <w:t>e</w:t>
      </w:r>
      <w:proofErr w:type="spellEnd"/>
      <w:r w:rsidR="005C68B5">
        <w:t xml:space="preserve"> </w:t>
      </w:r>
      <w:proofErr w:type="spellStart"/>
      <w:r w:rsidR="005C68B5">
        <w:t>funcţionalităţi</w:t>
      </w:r>
      <w:proofErr w:type="spellEnd"/>
      <w:r w:rsidR="005878B2" w:rsidRPr="005878B2">
        <w:t xml:space="preserve"> </w:t>
      </w:r>
      <w:proofErr w:type="spellStart"/>
      <w:r w:rsidR="005878B2">
        <w:t>avându</w:t>
      </w:r>
      <w:proofErr w:type="spellEnd"/>
      <w:r w:rsidR="005878B2">
        <w:t xml:space="preserve">-se </w:t>
      </w:r>
      <w:proofErr w:type="spellStart"/>
      <w:r w:rsidR="005878B2">
        <w:t>în</w:t>
      </w:r>
      <w:proofErr w:type="spellEnd"/>
      <w:r w:rsidR="005878B2">
        <w:t xml:space="preserve"> </w:t>
      </w:r>
      <w:proofErr w:type="spellStart"/>
      <w:r w:rsidR="005878B2">
        <w:t>vedere</w:t>
      </w:r>
      <w:proofErr w:type="spellEnd"/>
      <w:r w:rsidR="005878B2">
        <w:t xml:space="preserve"> </w:t>
      </w:r>
      <w:proofErr w:type="spellStart"/>
      <w:r w:rsidR="005878B2">
        <w:t>complexitatea</w:t>
      </w:r>
      <w:proofErr w:type="spellEnd"/>
      <w:r w:rsidR="005878B2">
        <w:t xml:space="preserve"> </w:t>
      </w:r>
      <w:proofErr w:type="spellStart"/>
      <w:r w:rsidR="005878B2">
        <w:t>şi</w:t>
      </w:r>
      <w:proofErr w:type="spellEnd"/>
      <w:r w:rsidR="005878B2">
        <w:t xml:space="preserve"> </w:t>
      </w:r>
      <w:proofErr w:type="spellStart"/>
      <w:r w:rsidR="005878B2">
        <w:t>varietatea</w:t>
      </w:r>
      <w:proofErr w:type="spellEnd"/>
      <w:r w:rsidR="005878B2">
        <w:t xml:space="preserve"> </w:t>
      </w:r>
      <w:proofErr w:type="spellStart"/>
      <w:r w:rsidR="005878B2">
        <w:t>activităţii</w:t>
      </w:r>
      <w:proofErr w:type="spellEnd"/>
      <w:r w:rsidR="005878B2">
        <w:t xml:space="preserve"> </w:t>
      </w:r>
      <w:r w:rsidR="005C68B5">
        <w:t>–</w:t>
      </w:r>
      <w:r w:rsidR="005878B2">
        <w:t xml:space="preserve"> </w:t>
      </w:r>
      <w:proofErr w:type="spellStart"/>
      <w:r w:rsidR="005C68B5">
        <w:t>dar</w:t>
      </w:r>
      <w:proofErr w:type="spellEnd"/>
      <w:r w:rsidR="005C68B5">
        <w:t xml:space="preserve"> </w:t>
      </w:r>
      <w:proofErr w:type="spellStart"/>
      <w:r w:rsidR="005C68B5">
        <w:t>şi</w:t>
      </w:r>
      <w:proofErr w:type="spellEnd"/>
      <w:r w:rsidR="005878B2">
        <w:t xml:space="preserve"> </w:t>
      </w:r>
      <w:proofErr w:type="spellStart"/>
      <w:r w:rsidR="005878B2">
        <w:t>multiplele</w:t>
      </w:r>
      <w:proofErr w:type="spellEnd"/>
      <w:r w:rsidR="005878B2">
        <w:t xml:space="preserve"> </w:t>
      </w:r>
      <w:proofErr w:type="spellStart"/>
      <w:r w:rsidR="005878B2">
        <w:t>modificări</w:t>
      </w:r>
      <w:proofErr w:type="spellEnd"/>
      <w:r w:rsidR="005878B2">
        <w:t xml:space="preserve"> legislative</w:t>
      </w:r>
      <w:r w:rsidR="0003751F">
        <w:t>/</w:t>
      </w:r>
      <w:r w:rsidR="005878B2">
        <w:t xml:space="preserve"> </w:t>
      </w:r>
      <w:proofErr w:type="spellStart"/>
      <w:r w:rsidR="005878B2">
        <w:t>noile</w:t>
      </w:r>
      <w:proofErr w:type="spellEnd"/>
      <w:r w:rsidR="005878B2">
        <w:t xml:space="preserve"> </w:t>
      </w:r>
      <w:proofErr w:type="spellStart"/>
      <w:r w:rsidR="005878B2">
        <w:t>reglementări</w:t>
      </w:r>
      <w:proofErr w:type="spellEnd"/>
      <w:r w:rsidR="005C68B5">
        <w:t xml:space="preserve"> -</w:t>
      </w:r>
      <w:r w:rsidR="005878B2">
        <w:t xml:space="preserve"> </w:t>
      </w:r>
      <w:proofErr w:type="spellStart"/>
      <w:r w:rsidR="005878B2">
        <w:t>statuate</w:t>
      </w:r>
      <w:proofErr w:type="spellEnd"/>
      <w:r w:rsidR="005878B2">
        <w:t xml:space="preserve"> </w:t>
      </w:r>
      <w:proofErr w:type="spellStart"/>
      <w:r w:rsidR="005878B2">
        <w:t>prin</w:t>
      </w:r>
      <w:proofErr w:type="spellEnd"/>
      <w:r w:rsidR="005878B2">
        <w:t xml:space="preserve"> </w:t>
      </w:r>
      <w:proofErr w:type="spellStart"/>
      <w:r w:rsidR="005878B2">
        <w:t>actele</w:t>
      </w:r>
      <w:proofErr w:type="spellEnd"/>
      <w:r w:rsidR="005878B2">
        <w:t xml:space="preserve"> normative</w:t>
      </w:r>
      <w:r w:rsidR="005C68B5">
        <w:t xml:space="preserve"> ;</w:t>
      </w:r>
    </w:p>
    <w:p w:rsidR="005C68B5" w:rsidRPr="005C68B5" w:rsidRDefault="00D7732D" w:rsidP="00D7732D">
      <w:pPr>
        <w:tabs>
          <w:tab w:val="left" w:pos="6540"/>
        </w:tabs>
        <w:jc w:val="both"/>
        <w:rPr>
          <w:b/>
          <w:u w:val="single"/>
        </w:rPr>
      </w:pPr>
      <w:r w:rsidRPr="005C68B5">
        <w:rPr>
          <w:b/>
          <w:u w:val="single"/>
        </w:rPr>
        <w:t xml:space="preserve"> </w:t>
      </w:r>
      <w:r w:rsidR="002742FB" w:rsidRPr="005C68B5">
        <w:rPr>
          <w:b/>
          <w:u w:val="single"/>
        </w:rPr>
        <w:t xml:space="preserve"> </w:t>
      </w:r>
      <w:proofErr w:type="spellStart"/>
      <w:proofErr w:type="gramStart"/>
      <w:r w:rsidR="00257126" w:rsidRPr="005C68B5">
        <w:rPr>
          <w:b/>
          <w:u w:val="single"/>
        </w:rPr>
        <w:t>propunem</w:t>
      </w:r>
      <w:proofErr w:type="spellEnd"/>
      <w:r w:rsidR="00D96A54" w:rsidRPr="005C68B5">
        <w:rPr>
          <w:b/>
          <w:u w:val="single"/>
        </w:rPr>
        <w:t xml:space="preserve"> </w:t>
      </w:r>
      <w:r w:rsidR="005C68B5">
        <w:rPr>
          <w:b/>
          <w:u w:val="single"/>
        </w:rPr>
        <w:t xml:space="preserve"> :</w:t>
      </w:r>
      <w:proofErr w:type="gramEnd"/>
    </w:p>
    <w:p w:rsidR="002742FB" w:rsidRPr="00D7732D" w:rsidRDefault="00CB02A1" w:rsidP="00D7732D">
      <w:pPr>
        <w:tabs>
          <w:tab w:val="left" w:pos="6540"/>
        </w:tabs>
        <w:jc w:val="both"/>
        <w:rPr>
          <w:i/>
          <w:u w:val="single"/>
          <w:lang w:val="pt-BR"/>
        </w:rPr>
      </w:pPr>
      <w:r>
        <w:rPr>
          <w:i/>
          <w:u w:val="single"/>
          <w:lang w:val="pt-BR"/>
        </w:rPr>
        <w:t>înfiinţarea</w:t>
      </w:r>
      <w:r w:rsidR="002742FB" w:rsidRPr="00D7732D">
        <w:rPr>
          <w:i/>
          <w:u w:val="single"/>
          <w:lang w:val="pt-BR"/>
        </w:rPr>
        <w:t xml:space="preserve"> unui post de consilier </w:t>
      </w:r>
      <w:r>
        <w:rPr>
          <w:i/>
          <w:u w:val="single"/>
          <w:lang w:val="pt-BR"/>
        </w:rPr>
        <w:t>juridic clasa I gradul superior</w:t>
      </w:r>
      <w:r w:rsidR="002742FB" w:rsidRPr="00D7732D">
        <w:rPr>
          <w:i/>
          <w:u w:val="single"/>
          <w:lang w:val="pt-BR"/>
        </w:rPr>
        <w:t xml:space="preserve"> în cadrul Biroului Juridic Resurse Umane Comunicare . </w:t>
      </w:r>
    </w:p>
    <w:p w:rsidR="007D2CFA" w:rsidRPr="0030255B" w:rsidRDefault="007D2CFA" w:rsidP="007D2CFA">
      <w:pPr>
        <w:tabs>
          <w:tab w:val="left" w:pos="6540"/>
        </w:tabs>
        <w:ind w:firstLine="708"/>
        <w:jc w:val="both"/>
        <w:rPr>
          <w:lang w:val="pt-BR"/>
        </w:rPr>
      </w:pPr>
      <w:r w:rsidRPr="0030255B">
        <w:rPr>
          <w:lang w:val="pt-BR"/>
        </w:rPr>
        <w:t>Noua structură organizatorică presupune:</w:t>
      </w:r>
    </w:p>
    <w:p w:rsidR="007D2CFA" w:rsidRDefault="007D2CFA" w:rsidP="007D2CFA">
      <w:pPr>
        <w:tabs>
          <w:tab w:val="left" w:pos="6540"/>
        </w:tabs>
        <w:ind w:firstLine="708"/>
        <w:jc w:val="both"/>
        <w:rPr>
          <w:lang w:val="pt-BR"/>
        </w:rPr>
      </w:pPr>
      <w:r w:rsidRPr="0030255B">
        <w:rPr>
          <w:lang w:val="pt-BR"/>
        </w:rPr>
        <w:t>Biroul Juridic Resurse Umane Comunicare:     – 7 posturi</w:t>
      </w:r>
      <w:r>
        <w:rPr>
          <w:lang w:val="pt-BR"/>
        </w:rPr>
        <w:t xml:space="preserve"> </w:t>
      </w:r>
      <w:r>
        <w:rPr>
          <w:lang w:val="ro-RO"/>
        </w:rPr>
        <w:t>(</w:t>
      </w:r>
      <w:r w:rsidRPr="0030255B">
        <w:rPr>
          <w:lang w:val="pt-BR"/>
        </w:rPr>
        <w:t xml:space="preserve"> </w:t>
      </w:r>
      <w:r>
        <w:rPr>
          <w:lang w:val="pt-BR"/>
        </w:rPr>
        <w:t>1+ 6 ).</w:t>
      </w:r>
    </w:p>
    <w:p w:rsidR="00924604" w:rsidRPr="00EF61C0" w:rsidRDefault="007177C8" w:rsidP="007177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</w:t>
      </w:r>
      <w:r w:rsidRPr="00E319AD">
        <w:rPr>
          <w:rFonts w:ascii="Times New Roman" w:hAnsi="Times New Roman" w:cs="Times New Roman"/>
          <w:sz w:val="24"/>
          <w:szCs w:val="24"/>
          <w:lang w:val="pt-BR"/>
        </w:rPr>
        <w:t>Raportat la cele de mai sus</w:t>
      </w:r>
      <w:r w:rsidR="00EF61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319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F61C0">
        <w:rPr>
          <w:rFonts w:ascii="Times New Roman" w:hAnsi="Times New Roman" w:cs="Times New Roman"/>
          <w:sz w:val="24"/>
          <w:szCs w:val="24"/>
          <w:u w:val="single"/>
          <w:lang w:val="pt-BR"/>
        </w:rPr>
        <w:t>propunem</w:t>
      </w:r>
      <w:r w:rsidR="00EF61C0" w:rsidRPr="00EF61C0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r w:rsidR="00EF61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7177C8" w:rsidRPr="00EF61C0" w:rsidRDefault="007177C8" w:rsidP="007177C8">
      <w:pPr>
        <w:pStyle w:val="NoSpacing"/>
        <w:jc w:val="both"/>
        <w:rPr>
          <w:b/>
          <w:lang w:val="ro-RO"/>
        </w:rPr>
      </w:pPr>
      <w:r w:rsidRPr="00E319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modificarea şi aprobarea </w:t>
      </w:r>
      <w:r w:rsidR="006B4E21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Organigramei </w:t>
      </w:r>
      <w:r w:rsidR="00EF61C0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şi a Statului de Funcţii </w:t>
      </w:r>
      <w:r w:rsidR="006B4E21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– </w:t>
      </w:r>
      <w:r w:rsidR="00924604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conform </w:t>
      </w:r>
      <w:r w:rsidR="006B4E21" w:rsidRPr="00EF61C0">
        <w:rPr>
          <w:rFonts w:ascii="Times New Roman" w:hAnsi="Times New Roman" w:cs="Times New Roman"/>
          <w:b/>
          <w:sz w:val="24"/>
          <w:szCs w:val="24"/>
          <w:lang w:val="pt-BR"/>
        </w:rPr>
        <w:t>Anex</w:t>
      </w:r>
      <w:r w:rsidR="00924604" w:rsidRPr="00EF61C0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r w:rsidR="00EF61C0" w:rsidRPr="00EF61C0">
        <w:rPr>
          <w:rFonts w:ascii="Times New Roman" w:hAnsi="Times New Roman" w:cs="Times New Roman"/>
          <w:b/>
          <w:sz w:val="24"/>
          <w:szCs w:val="24"/>
          <w:lang w:val="pt-BR"/>
        </w:rPr>
        <w:t>lor</w:t>
      </w:r>
      <w:r w:rsidR="006B4E21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1 şi</w:t>
      </w:r>
      <w:r w:rsidR="00EF61C0" w:rsidRPr="00EF61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2 la prezentul Referat.</w:t>
      </w:r>
    </w:p>
    <w:p w:rsidR="007177C8" w:rsidRDefault="007177C8" w:rsidP="00937858">
      <w:pPr>
        <w:tabs>
          <w:tab w:val="left" w:pos="6540"/>
        </w:tabs>
        <w:ind w:firstLine="708"/>
        <w:jc w:val="both"/>
      </w:pPr>
    </w:p>
    <w:p w:rsidR="005C68B5" w:rsidRDefault="005C68B5" w:rsidP="00937858">
      <w:pPr>
        <w:tabs>
          <w:tab w:val="left" w:pos="6540"/>
        </w:tabs>
        <w:ind w:firstLine="708"/>
        <w:jc w:val="both"/>
      </w:pPr>
    </w:p>
    <w:p w:rsidR="005C68B5" w:rsidRDefault="005C68B5" w:rsidP="00937858">
      <w:pPr>
        <w:tabs>
          <w:tab w:val="left" w:pos="6540"/>
        </w:tabs>
        <w:ind w:firstLine="708"/>
        <w:jc w:val="both"/>
      </w:pPr>
    </w:p>
    <w:p w:rsidR="005C68B5" w:rsidRDefault="005C68B5" w:rsidP="00937858">
      <w:pPr>
        <w:tabs>
          <w:tab w:val="left" w:pos="6540"/>
        </w:tabs>
        <w:ind w:firstLine="708"/>
        <w:jc w:val="both"/>
      </w:pPr>
    </w:p>
    <w:p w:rsidR="005C68B5" w:rsidRDefault="005C68B5" w:rsidP="00937858">
      <w:pPr>
        <w:tabs>
          <w:tab w:val="left" w:pos="6540"/>
        </w:tabs>
        <w:ind w:firstLine="708"/>
        <w:jc w:val="both"/>
      </w:pPr>
    </w:p>
    <w:p w:rsidR="00DD52F5" w:rsidRDefault="005C68B5" w:rsidP="00BB6589">
      <w:pPr>
        <w:tabs>
          <w:tab w:val="left" w:pos="6540"/>
        </w:tabs>
        <w:ind w:firstLine="708"/>
        <w:jc w:val="both"/>
      </w:pPr>
      <w:r>
        <w:t xml:space="preserve">                 </w:t>
      </w:r>
      <w:r w:rsidR="00BB6589">
        <w:t xml:space="preserve">DIRECTOR </w:t>
      </w:r>
      <w:proofErr w:type="spellStart"/>
      <w:r w:rsidR="00BB6589">
        <w:t>EXECUTIV</w:t>
      </w:r>
      <w:proofErr w:type="spellEnd"/>
      <w:r w:rsidR="00BB6589">
        <w:t xml:space="preserve">                                </w:t>
      </w:r>
      <w:proofErr w:type="spellStart"/>
      <w:r w:rsidR="00BB6589">
        <w:t>ŞEF</w:t>
      </w:r>
      <w:proofErr w:type="spellEnd"/>
      <w:r w:rsidR="00BB6589">
        <w:t xml:space="preserve"> </w:t>
      </w:r>
      <w:proofErr w:type="spellStart"/>
      <w:r w:rsidR="00BB6589">
        <w:t>BIROU</w:t>
      </w:r>
      <w:proofErr w:type="spellEnd"/>
    </w:p>
    <w:p w:rsidR="00BB6589" w:rsidRPr="007177C8" w:rsidRDefault="00BB6589" w:rsidP="00BB6589">
      <w:pPr>
        <w:tabs>
          <w:tab w:val="left" w:pos="6540"/>
        </w:tabs>
        <w:ind w:firstLine="708"/>
        <w:jc w:val="both"/>
        <w:rPr>
          <w:color w:val="FF0000"/>
        </w:rPr>
      </w:pPr>
      <w:r>
        <w:t xml:space="preserve">                     </w:t>
      </w:r>
      <w:proofErr w:type="spellStart"/>
      <w:r>
        <w:t>CONSTANŢA</w:t>
      </w:r>
      <w:proofErr w:type="spellEnd"/>
      <w:r>
        <w:t xml:space="preserve"> </w:t>
      </w:r>
      <w:proofErr w:type="spellStart"/>
      <w:r>
        <w:t>ŢECU</w:t>
      </w:r>
      <w:proofErr w:type="spellEnd"/>
      <w:r>
        <w:t xml:space="preserve">                     </w:t>
      </w:r>
      <w:proofErr w:type="gramStart"/>
      <w:r>
        <w:t>MEDINA  C</w:t>
      </w:r>
      <w:proofErr w:type="gramEnd"/>
      <w:r>
        <w:t xml:space="preserve">.  </w:t>
      </w:r>
      <w:proofErr w:type="spellStart"/>
      <w:r>
        <w:t>MARINESCU</w:t>
      </w:r>
      <w:proofErr w:type="spellEnd"/>
    </w:p>
    <w:sectPr w:rsidR="00BB6589" w:rsidRPr="007177C8" w:rsidSect="00FC3F54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1DC"/>
    <w:multiLevelType w:val="hybridMultilevel"/>
    <w:tmpl w:val="B8B2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074A"/>
    <w:multiLevelType w:val="hybridMultilevel"/>
    <w:tmpl w:val="BAB65EAC"/>
    <w:lvl w:ilvl="0" w:tplc="90C2E3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B5BA0"/>
    <w:multiLevelType w:val="hybridMultilevel"/>
    <w:tmpl w:val="9AE490B4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63B87"/>
    <w:multiLevelType w:val="hybridMultilevel"/>
    <w:tmpl w:val="3466ACA8"/>
    <w:lvl w:ilvl="0" w:tplc="9112D75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D60908"/>
    <w:multiLevelType w:val="hybridMultilevel"/>
    <w:tmpl w:val="74C2CC94"/>
    <w:lvl w:ilvl="0" w:tplc="262E13CA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642BF"/>
    <w:multiLevelType w:val="hybridMultilevel"/>
    <w:tmpl w:val="6270F904"/>
    <w:lvl w:ilvl="0" w:tplc="F4D4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0D4E61"/>
    <w:multiLevelType w:val="hybridMultilevel"/>
    <w:tmpl w:val="FB7436D6"/>
    <w:lvl w:ilvl="0" w:tplc="E69EF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DF4"/>
    <w:rsid w:val="0003751F"/>
    <w:rsid w:val="00046862"/>
    <w:rsid w:val="00066EA3"/>
    <w:rsid w:val="000755EF"/>
    <w:rsid w:val="00094EC7"/>
    <w:rsid w:val="000C533D"/>
    <w:rsid w:val="000F771D"/>
    <w:rsid w:val="00114CA0"/>
    <w:rsid w:val="0012692B"/>
    <w:rsid w:val="001D0E2C"/>
    <w:rsid w:val="00230E2B"/>
    <w:rsid w:val="00257126"/>
    <w:rsid w:val="002742FB"/>
    <w:rsid w:val="00276E61"/>
    <w:rsid w:val="002B3A69"/>
    <w:rsid w:val="002C76B6"/>
    <w:rsid w:val="002D3E29"/>
    <w:rsid w:val="002E3297"/>
    <w:rsid w:val="002F2667"/>
    <w:rsid w:val="002F54D3"/>
    <w:rsid w:val="0030255B"/>
    <w:rsid w:val="003476A2"/>
    <w:rsid w:val="00351516"/>
    <w:rsid w:val="00386FEA"/>
    <w:rsid w:val="003B7A79"/>
    <w:rsid w:val="00440B03"/>
    <w:rsid w:val="00464695"/>
    <w:rsid w:val="00485AC9"/>
    <w:rsid w:val="00492872"/>
    <w:rsid w:val="004C25EF"/>
    <w:rsid w:val="004F395F"/>
    <w:rsid w:val="005878B2"/>
    <w:rsid w:val="005C68B5"/>
    <w:rsid w:val="005E313C"/>
    <w:rsid w:val="005F0F55"/>
    <w:rsid w:val="0061372A"/>
    <w:rsid w:val="00627B23"/>
    <w:rsid w:val="006A218D"/>
    <w:rsid w:val="006B4E21"/>
    <w:rsid w:val="007177C8"/>
    <w:rsid w:val="00752FA7"/>
    <w:rsid w:val="00764432"/>
    <w:rsid w:val="00776F80"/>
    <w:rsid w:val="00780B72"/>
    <w:rsid w:val="007D2CFA"/>
    <w:rsid w:val="007F2CAA"/>
    <w:rsid w:val="00820628"/>
    <w:rsid w:val="00825820"/>
    <w:rsid w:val="00834F88"/>
    <w:rsid w:val="0089540E"/>
    <w:rsid w:val="008B78C1"/>
    <w:rsid w:val="008E736B"/>
    <w:rsid w:val="008F4D67"/>
    <w:rsid w:val="00924604"/>
    <w:rsid w:val="00930B00"/>
    <w:rsid w:val="00937858"/>
    <w:rsid w:val="009E6945"/>
    <w:rsid w:val="009F7893"/>
    <w:rsid w:val="00A17F73"/>
    <w:rsid w:val="00A27510"/>
    <w:rsid w:val="00A90A7A"/>
    <w:rsid w:val="00AD49B8"/>
    <w:rsid w:val="00B121AB"/>
    <w:rsid w:val="00BB6589"/>
    <w:rsid w:val="00C275BE"/>
    <w:rsid w:val="00C56758"/>
    <w:rsid w:val="00C6475A"/>
    <w:rsid w:val="00C75290"/>
    <w:rsid w:val="00CA34D5"/>
    <w:rsid w:val="00CB02A1"/>
    <w:rsid w:val="00CB3505"/>
    <w:rsid w:val="00D40950"/>
    <w:rsid w:val="00D75E96"/>
    <w:rsid w:val="00D7732D"/>
    <w:rsid w:val="00D96A54"/>
    <w:rsid w:val="00D96DF4"/>
    <w:rsid w:val="00D9737E"/>
    <w:rsid w:val="00DA1105"/>
    <w:rsid w:val="00DD29ED"/>
    <w:rsid w:val="00DD52F5"/>
    <w:rsid w:val="00DE3939"/>
    <w:rsid w:val="00E0560E"/>
    <w:rsid w:val="00E07D3C"/>
    <w:rsid w:val="00E319AD"/>
    <w:rsid w:val="00E41F0A"/>
    <w:rsid w:val="00E53C10"/>
    <w:rsid w:val="00E746F1"/>
    <w:rsid w:val="00ED5CB8"/>
    <w:rsid w:val="00EF085D"/>
    <w:rsid w:val="00EF5C76"/>
    <w:rsid w:val="00EF61C0"/>
    <w:rsid w:val="00F05083"/>
    <w:rsid w:val="00F81A59"/>
    <w:rsid w:val="00F94172"/>
    <w:rsid w:val="00FD1CE6"/>
    <w:rsid w:val="00FF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6D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F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025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540E"/>
    <w:pPr>
      <w:ind w:left="720"/>
      <w:contextualSpacing/>
    </w:pPr>
  </w:style>
  <w:style w:type="character" w:customStyle="1" w:styleId="rezumat1">
    <w:name w:val="rezumat_1"/>
    <w:basedOn w:val="DefaultParagraphFont"/>
    <w:rsid w:val="00627B23"/>
  </w:style>
  <w:style w:type="character" w:customStyle="1" w:styleId="stlitera">
    <w:name w:val="st_litera"/>
    <w:basedOn w:val="DefaultParagraphFont"/>
    <w:rsid w:val="003B7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tm.ro/evp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791EA-05F6-4166-BDC6-8F16D11C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EvPers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dc:description/>
  <cp:lastModifiedBy>Medina</cp:lastModifiedBy>
  <cp:revision>109</cp:revision>
  <dcterms:created xsi:type="dcterms:W3CDTF">2015-01-12T08:54:00Z</dcterms:created>
  <dcterms:modified xsi:type="dcterms:W3CDTF">2015-07-22T10:39:00Z</dcterms:modified>
</cp:coreProperties>
</file>