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8E" w:rsidRPr="00756C2E" w:rsidRDefault="00866F8E" w:rsidP="00866F8E">
      <w:pPr>
        <w:contextualSpacing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  <w:r w:rsidRPr="00756C2E">
        <w:rPr>
          <w:rFonts w:ascii="Calibri" w:hAnsi="Calibri"/>
          <w:b/>
          <w:sz w:val="22"/>
          <w:szCs w:val="22"/>
          <w:lang w:val="ro-RO"/>
        </w:rPr>
        <w:t>ROMÂNIA                                                                                                                            APROBAT</w:t>
      </w:r>
    </w:p>
    <w:p w:rsidR="00866F8E" w:rsidRPr="00756C2E" w:rsidRDefault="00866F8E" w:rsidP="00866F8E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MUNICIPIUL TIMIŞOARA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>PRIMAR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</w:t>
      </w:r>
    </w:p>
    <w:p w:rsidR="00866F8E" w:rsidRPr="00756C2E" w:rsidRDefault="00866F8E" w:rsidP="00866F8E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DIRECŢIA CLĂDIRI, TERENURI ŞI DOTĂRI DIVERSE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NICOLAE ROBU                                                                                                   </w:t>
      </w:r>
    </w:p>
    <w:p w:rsidR="00866F8E" w:rsidRPr="00756C2E" w:rsidRDefault="00866F8E" w:rsidP="00866F8E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BIROUL EVIDENŢA PATRIMONIULUI                                                                </w:t>
      </w:r>
    </w:p>
    <w:p w:rsidR="00866F8E" w:rsidRPr="00D21771" w:rsidRDefault="00866F8E" w:rsidP="00866F8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</w:t>
      </w:r>
      <w:proofErr w:type="gramStart"/>
      <w:r>
        <w:rPr>
          <w:rFonts w:asciiTheme="minorHAnsi" w:hAnsiTheme="minorHAnsi"/>
          <w:b/>
          <w:sz w:val="22"/>
          <w:szCs w:val="22"/>
        </w:rPr>
        <w:t>NR.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SC2014</w:t>
      </w:r>
      <w:r w:rsidRPr="00D21771">
        <w:rPr>
          <w:rFonts w:asciiTheme="minorHAnsi" w:hAnsiTheme="minorHAnsi"/>
          <w:b/>
          <w:sz w:val="22"/>
          <w:szCs w:val="22"/>
        </w:rPr>
        <w:t xml:space="preserve"> - </w:t>
      </w:r>
      <w:r w:rsidR="006A4352">
        <w:rPr>
          <w:rFonts w:asciiTheme="minorHAnsi" w:hAnsiTheme="minorHAnsi"/>
          <w:b/>
          <w:sz w:val="22"/>
          <w:szCs w:val="22"/>
        </w:rPr>
        <w:t>28569</w:t>
      </w:r>
      <w:r w:rsidRPr="00D21771">
        <w:rPr>
          <w:rFonts w:asciiTheme="minorHAnsi" w:hAnsiTheme="minorHAnsi"/>
          <w:b/>
          <w:sz w:val="22"/>
          <w:szCs w:val="22"/>
        </w:rPr>
        <w:t xml:space="preserve"> / </w:t>
      </w:r>
      <w:r w:rsidR="006A4352">
        <w:rPr>
          <w:rFonts w:asciiTheme="minorHAnsi" w:hAnsiTheme="minorHAnsi"/>
          <w:b/>
          <w:sz w:val="22"/>
          <w:szCs w:val="22"/>
        </w:rPr>
        <w:t>27.10.2014</w:t>
      </w:r>
    </w:p>
    <w:p w:rsidR="00866F8E" w:rsidRPr="00D21771" w:rsidRDefault="00866F8E" w:rsidP="00866F8E">
      <w:pPr>
        <w:ind w:left="360"/>
        <w:rPr>
          <w:rFonts w:asciiTheme="minorHAnsi" w:hAnsiTheme="minorHAnsi"/>
          <w:b/>
          <w:sz w:val="22"/>
          <w:szCs w:val="22"/>
        </w:rPr>
      </w:pPr>
      <w:r w:rsidRPr="00D21771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</w:t>
      </w:r>
    </w:p>
    <w:p w:rsidR="00866F8E" w:rsidRPr="00D21771" w:rsidRDefault="00866F8E" w:rsidP="00866F8E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866F8E" w:rsidRPr="00D21771" w:rsidRDefault="00866F8E" w:rsidP="00866F8E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866F8E" w:rsidRPr="00D21771" w:rsidRDefault="00866F8E" w:rsidP="00866F8E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866F8E" w:rsidRPr="00D21771" w:rsidRDefault="00866F8E" w:rsidP="00866F8E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866F8E" w:rsidRPr="00D21771" w:rsidRDefault="00866F8E" w:rsidP="00866F8E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866F8E" w:rsidRPr="00D21771" w:rsidRDefault="00866F8E" w:rsidP="00866F8E">
      <w:pPr>
        <w:ind w:left="360"/>
        <w:jc w:val="center"/>
        <w:rPr>
          <w:rFonts w:asciiTheme="minorHAnsi" w:hAnsiTheme="minorHAnsi"/>
          <w:b/>
          <w:sz w:val="22"/>
          <w:szCs w:val="22"/>
          <w:u w:val="single"/>
          <w:lang w:val="fr-FR"/>
        </w:rPr>
      </w:pPr>
      <w:r w:rsidRPr="00D21771">
        <w:rPr>
          <w:rFonts w:asciiTheme="minorHAnsi" w:hAnsiTheme="minorHAnsi"/>
          <w:b/>
          <w:sz w:val="22"/>
          <w:szCs w:val="22"/>
          <w:u w:val="single"/>
          <w:lang w:val="fr-FR"/>
        </w:rPr>
        <w:t>REFERAT</w:t>
      </w:r>
    </w:p>
    <w:p w:rsidR="00866F8E" w:rsidRPr="00D21771" w:rsidRDefault="00866F8E" w:rsidP="00866F8E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D21771">
        <w:rPr>
          <w:rFonts w:asciiTheme="minorHAnsi" w:hAnsiTheme="minorHAnsi"/>
          <w:i/>
          <w:sz w:val="22"/>
          <w:szCs w:val="22"/>
          <w:lang w:val="fr-FR"/>
        </w:rPr>
        <w:t xml:space="preserve">        </w:t>
      </w:r>
      <w:proofErr w:type="spellStart"/>
      <w:proofErr w:type="gram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privind</w:t>
      </w:r>
      <w:proofErr w:type="spellEnd"/>
      <w:proofErr w:type="gram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completarea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anexei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la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contractul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de </w:t>
      </w:r>
      <w:r w:rsidRPr="00E86D90">
        <w:rPr>
          <w:rFonts w:asciiTheme="minorHAnsi" w:hAnsiTheme="minorHAnsi"/>
          <w:b/>
          <w:i/>
          <w:sz w:val="22"/>
          <w:szCs w:val="22"/>
          <w:lang w:val="ro-RO"/>
        </w:rPr>
        <w:t>delegare a gestiunii serviciilor publice de alimentare cu apă şi canalizare</w:t>
      </w:r>
      <w:r>
        <w:rPr>
          <w:rFonts w:asciiTheme="minorHAnsi" w:hAnsiTheme="minorHAnsi"/>
          <w:b/>
          <w:i/>
          <w:sz w:val="22"/>
          <w:szCs w:val="22"/>
          <w:lang w:val="ro-RO"/>
        </w:rPr>
        <w:t xml:space="preserve"> către AQUATIM SA</w:t>
      </w:r>
      <w:r w:rsidRPr="00D21771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r w:rsidRPr="00D21771">
        <w:rPr>
          <w:rFonts w:asciiTheme="minorHAnsi" w:hAnsiTheme="minorHAnsi"/>
          <w:b/>
          <w:sz w:val="22"/>
          <w:szCs w:val="22"/>
        </w:rPr>
        <w:t xml:space="preserve">             </w:t>
      </w:r>
    </w:p>
    <w:p w:rsidR="00866F8E" w:rsidRPr="00D21771" w:rsidRDefault="00866F8E" w:rsidP="00866F8E">
      <w:pPr>
        <w:jc w:val="both"/>
        <w:rPr>
          <w:rFonts w:asciiTheme="minorHAnsi" w:hAnsiTheme="minorHAnsi"/>
          <w:b/>
          <w:sz w:val="22"/>
          <w:szCs w:val="22"/>
        </w:rPr>
      </w:pPr>
    </w:p>
    <w:p w:rsidR="00866F8E" w:rsidRPr="00D21771" w:rsidRDefault="00866F8E" w:rsidP="00866F8E">
      <w:pPr>
        <w:jc w:val="both"/>
        <w:rPr>
          <w:rFonts w:asciiTheme="minorHAnsi" w:hAnsiTheme="minorHAnsi"/>
          <w:b/>
          <w:sz w:val="22"/>
          <w:szCs w:val="22"/>
        </w:rPr>
      </w:pPr>
    </w:p>
    <w:p w:rsidR="00866F8E" w:rsidRPr="00D21771" w:rsidRDefault="00866F8E" w:rsidP="00866F8E">
      <w:pPr>
        <w:jc w:val="both"/>
        <w:rPr>
          <w:rFonts w:asciiTheme="minorHAnsi" w:hAnsiTheme="minorHAnsi"/>
          <w:sz w:val="22"/>
          <w:szCs w:val="22"/>
        </w:rPr>
      </w:pPr>
      <w:r w:rsidRPr="00D21771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      </w:t>
      </w:r>
      <w:r w:rsidR="00DE6C92">
        <w:rPr>
          <w:rFonts w:asciiTheme="minorHAnsi" w:hAnsiTheme="minorHAnsi"/>
          <w:b/>
          <w:sz w:val="22"/>
          <w:szCs w:val="22"/>
        </w:rPr>
        <w:t xml:space="preserve"> </w:t>
      </w:r>
      <w:r w:rsidR="00A96A76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Prin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programul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ISPA s-a </w:t>
      </w:r>
      <w:proofErr w:type="spellStart"/>
      <w:r w:rsidR="00275FC4">
        <w:rPr>
          <w:rFonts w:asciiTheme="minorHAnsi" w:hAnsiTheme="minorHAnsi"/>
          <w:sz w:val="22"/>
          <w:szCs w:val="22"/>
        </w:rPr>
        <w:t>derulat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275FC4">
        <w:rPr>
          <w:rFonts w:asciiTheme="minorHAnsi" w:hAnsiTheme="minorHAnsi"/>
          <w:sz w:val="22"/>
          <w:szCs w:val="22"/>
        </w:rPr>
        <w:t xml:space="preserve">“ </w:t>
      </w:r>
      <w:proofErr w:type="spellStart"/>
      <w:r w:rsidR="00275FC4">
        <w:rPr>
          <w:rFonts w:asciiTheme="minorHAnsi" w:hAnsiTheme="minorHAnsi"/>
          <w:sz w:val="22"/>
          <w:szCs w:val="22"/>
        </w:rPr>
        <w:t>Reabilitarea</w:t>
      </w:r>
      <w:proofErr w:type="spellEnd"/>
      <w:proofErr w:type="gram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tehnologiei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275FC4">
        <w:rPr>
          <w:rFonts w:asciiTheme="minorHAnsi" w:hAnsiTheme="minorHAnsi"/>
          <w:sz w:val="22"/>
          <w:szCs w:val="22"/>
        </w:rPr>
        <w:t>epurare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275FC4">
        <w:rPr>
          <w:rFonts w:asciiTheme="minorHAnsi" w:hAnsiTheme="minorHAnsi"/>
          <w:sz w:val="22"/>
          <w:szCs w:val="22"/>
        </w:rPr>
        <w:t>apei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reziduale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şi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modernizarea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canalizării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pentru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populația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oraşului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Timişoara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situat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în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județul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75FC4">
        <w:rPr>
          <w:rFonts w:asciiTheme="minorHAnsi" w:hAnsiTheme="minorHAnsi"/>
          <w:sz w:val="22"/>
          <w:szCs w:val="22"/>
        </w:rPr>
        <w:t>Timiş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="00275FC4">
        <w:rPr>
          <w:rFonts w:asciiTheme="minorHAnsi" w:hAnsiTheme="minorHAnsi"/>
          <w:sz w:val="22"/>
          <w:szCs w:val="22"/>
        </w:rPr>
        <w:t>România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” ( </w:t>
      </w:r>
      <w:proofErr w:type="spellStart"/>
      <w:r w:rsidR="00275FC4">
        <w:rPr>
          <w:rFonts w:asciiTheme="minorHAnsi" w:hAnsiTheme="minorHAnsi"/>
          <w:sz w:val="22"/>
          <w:szCs w:val="22"/>
        </w:rPr>
        <w:t>măsura</w:t>
      </w:r>
      <w:proofErr w:type="spellEnd"/>
      <w:r w:rsidR="00275FC4">
        <w:rPr>
          <w:rFonts w:asciiTheme="minorHAnsi" w:hAnsiTheme="minorHAnsi"/>
          <w:sz w:val="22"/>
          <w:szCs w:val="22"/>
        </w:rPr>
        <w:t xml:space="preserve"> ISPA 2000/RO/16/P/PE/004).</w:t>
      </w:r>
    </w:p>
    <w:p w:rsidR="007A0F3B" w:rsidRDefault="00866F8E" w:rsidP="00866F8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86D90">
        <w:rPr>
          <w:rFonts w:asciiTheme="minorHAnsi" w:hAnsiTheme="minorHAnsi"/>
          <w:sz w:val="22"/>
          <w:szCs w:val="22"/>
        </w:rPr>
        <w:t xml:space="preserve">        </w:t>
      </w:r>
      <w:r w:rsidR="00DE6C92">
        <w:rPr>
          <w:rFonts w:asciiTheme="minorHAnsi" w:hAnsiTheme="minorHAnsi"/>
          <w:sz w:val="22"/>
          <w:szCs w:val="22"/>
        </w:rPr>
        <w:t xml:space="preserve"> </w:t>
      </w:r>
      <w:r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În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cadrul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programului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A0F3B">
        <w:rPr>
          <w:rFonts w:asciiTheme="minorHAnsi" w:hAnsiTheme="minorHAnsi"/>
          <w:sz w:val="22"/>
          <w:szCs w:val="22"/>
        </w:rPr>
        <w:t>investiții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pentru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modernizarea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stației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7A0F3B">
        <w:rPr>
          <w:rFonts w:asciiTheme="minorHAnsi" w:hAnsiTheme="minorHAnsi"/>
          <w:sz w:val="22"/>
          <w:szCs w:val="22"/>
        </w:rPr>
        <w:t>fost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reabilitată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treapta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mecanică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A0F3B">
        <w:rPr>
          <w:rFonts w:asciiTheme="minorHAnsi" w:hAnsiTheme="minorHAnsi"/>
          <w:sz w:val="22"/>
          <w:szCs w:val="22"/>
        </w:rPr>
        <w:t>epurare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şi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s-au </w:t>
      </w:r>
      <w:proofErr w:type="spellStart"/>
      <w:r w:rsidR="007A0F3B">
        <w:rPr>
          <w:rFonts w:asciiTheme="minorHAnsi" w:hAnsiTheme="minorHAnsi"/>
          <w:sz w:val="22"/>
          <w:szCs w:val="22"/>
        </w:rPr>
        <w:t>construit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două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linii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noi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- </w:t>
      </w:r>
      <w:proofErr w:type="spellStart"/>
      <w:r w:rsidR="007A0F3B">
        <w:rPr>
          <w:rFonts w:asciiTheme="minorHAnsi" w:hAnsiTheme="minorHAnsi"/>
          <w:sz w:val="22"/>
          <w:szCs w:val="22"/>
        </w:rPr>
        <w:t>una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A0F3B">
        <w:rPr>
          <w:rFonts w:asciiTheme="minorHAnsi" w:hAnsiTheme="minorHAnsi"/>
          <w:sz w:val="22"/>
          <w:szCs w:val="22"/>
        </w:rPr>
        <w:t>tratare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biologic </w:t>
      </w:r>
      <w:proofErr w:type="spellStart"/>
      <w:r w:rsidR="007A0F3B">
        <w:rPr>
          <w:rFonts w:asciiTheme="minorHAnsi" w:hAnsiTheme="minorHAnsi"/>
          <w:sz w:val="22"/>
          <w:szCs w:val="22"/>
        </w:rPr>
        <w:t>şi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terțiară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7A0F3B">
        <w:rPr>
          <w:rFonts w:asciiTheme="minorHAnsi" w:hAnsiTheme="minorHAnsi"/>
          <w:sz w:val="22"/>
          <w:szCs w:val="22"/>
        </w:rPr>
        <w:t>apei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uzate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A0F3B">
        <w:rPr>
          <w:rFonts w:asciiTheme="minorHAnsi" w:hAnsiTheme="minorHAnsi"/>
          <w:sz w:val="22"/>
          <w:szCs w:val="22"/>
        </w:rPr>
        <w:t xml:space="preserve">( </w:t>
      </w:r>
      <w:proofErr w:type="spellStart"/>
      <w:r w:rsidR="007A0F3B">
        <w:rPr>
          <w:rFonts w:asciiTheme="minorHAnsi" w:hAnsiTheme="minorHAnsi"/>
          <w:sz w:val="22"/>
          <w:szCs w:val="22"/>
        </w:rPr>
        <w:t>pentru</w:t>
      </w:r>
      <w:proofErr w:type="spellEnd"/>
      <w:proofErr w:type="gram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eliminarea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azotului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şi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fosforului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) </w:t>
      </w:r>
      <w:proofErr w:type="spellStart"/>
      <w:r w:rsidR="007A0F3B">
        <w:rPr>
          <w:rFonts w:asciiTheme="minorHAnsi" w:hAnsiTheme="minorHAnsi"/>
          <w:sz w:val="22"/>
          <w:szCs w:val="22"/>
        </w:rPr>
        <w:t>şi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una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pentru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tratarea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nămolului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. Din </w:t>
      </w:r>
      <w:proofErr w:type="spellStart"/>
      <w:r w:rsidR="007A0F3B">
        <w:rPr>
          <w:rFonts w:asciiTheme="minorHAnsi" w:hAnsiTheme="minorHAnsi"/>
          <w:sz w:val="22"/>
          <w:szCs w:val="22"/>
        </w:rPr>
        <w:t>fondurile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alocate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pentru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stația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A0F3B">
        <w:rPr>
          <w:rFonts w:asciiTheme="minorHAnsi" w:hAnsiTheme="minorHAnsi"/>
          <w:sz w:val="22"/>
          <w:szCs w:val="22"/>
        </w:rPr>
        <w:t>epurare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s-a </w:t>
      </w:r>
      <w:proofErr w:type="spellStart"/>
      <w:r w:rsidR="007A0F3B">
        <w:rPr>
          <w:rFonts w:asciiTheme="minorHAnsi" w:hAnsiTheme="minorHAnsi"/>
          <w:sz w:val="22"/>
          <w:szCs w:val="22"/>
        </w:rPr>
        <w:t>construit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şi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="007A0F3B">
        <w:rPr>
          <w:rFonts w:asciiTheme="minorHAnsi" w:hAnsiTheme="minorHAnsi"/>
          <w:sz w:val="22"/>
          <w:szCs w:val="22"/>
        </w:rPr>
        <w:t>clădire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nouă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pentru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laboratorul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control </w:t>
      </w:r>
      <w:proofErr w:type="spellStart"/>
      <w:r w:rsidR="007A0F3B">
        <w:rPr>
          <w:rFonts w:asciiTheme="minorHAnsi" w:hAnsiTheme="minorHAnsi"/>
          <w:sz w:val="22"/>
          <w:szCs w:val="22"/>
        </w:rPr>
        <w:t>calitate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al AQUATIM SA. </w:t>
      </w:r>
      <w:proofErr w:type="spellStart"/>
      <w:r w:rsidR="007A0F3B">
        <w:rPr>
          <w:rFonts w:asciiTheme="minorHAnsi" w:hAnsiTheme="minorHAnsi"/>
          <w:sz w:val="22"/>
          <w:szCs w:val="22"/>
        </w:rPr>
        <w:t>Municipiul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Timişoara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dispune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acum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o </w:t>
      </w:r>
      <w:proofErr w:type="spellStart"/>
      <w:r w:rsidR="007A0F3B">
        <w:rPr>
          <w:rFonts w:asciiTheme="minorHAnsi" w:hAnsiTheme="minorHAnsi"/>
          <w:sz w:val="22"/>
          <w:szCs w:val="22"/>
        </w:rPr>
        <w:t>stație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nouă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A0F3B">
        <w:rPr>
          <w:rFonts w:asciiTheme="minorHAnsi" w:hAnsiTheme="minorHAnsi"/>
          <w:sz w:val="22"/>
          <w:szCs w:val="22"/>
        </w:rPr>
        <w:t>epurare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, cu o capacitate </w:t>
      </w:r>
      <w:proofErr w:type="spellStart"/>
      <w:r w:rsidR="007A0F3B">
        <w:rPr>
          <w:rFonts w:asciiTheme="minorHAnsi" w:hAnsiTheme="minorHAnsi"/>
          <w:sz w:val="22"/>
          <w:szCs w:val="22"/>
        </w:rPr>
        <w:t>maximă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A0F3B">
        <w:rPr>
          <w:rFonts w:asciiTheme="minorHAnsi" w:hAnsiTheme="minorHAnsi"/>
          <w:sz w:val="22"/>
          <w:szCs w:val="22"/>
        </w:rPr>
        <w:t>preluare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A0F3B">
        <w:rPr>
          <w:rFonts w:asciiTheme="minorHAnsi" w:hAnsiTheme="minorHAnsi"/>
          <w:sz w:val="22"/>
          <w:szCs w:val="22"/>
        </w:rPr>
        <w:t>a</w:t>
      </w:r>
      <w:proofErr w:type="gram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apei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uzate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3000 l/s, care </w:t>
      </w:r>
      <w:proofErr w:type="spellStart"/>
      <w:r w:rsidR="007A0F3B">
        <w:rPr>
          <w:rFonts w:asciiTheme="minorHAnsi" w:hAnsiTheme="minorHAnsi"/>
          <w:sz w:val="22"/>
          <w:szCs w:val="22"/>
        </w:rPr>
        <w:t>poate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deserve 440.000 </w:t>
      </w:r>
      <w:proofErr w:type="spellStart"/>
      <w:r w:rsidR="007A0F3B">
        <w:rPr>
          <w:rFonts w:asciiTheme="minorHAnsi" w:hAnsiTheme="minorHAnsi"/>
          <w:sz w:val="22"/>
          <w:szCs w:val="22"/>
        </w:rPr>
        <w:t>locuitori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şi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corespunde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cerințelor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7A0F3B">
        <w:rPr>
          <w:rFonts w:asciiTheme="minorHAnsi" w:hAnsiTheme="minorHAnsi"/>
          <w:sz w:val="22"/>
          <w:szCs w:val="22"/>
        </w:rPr>
        <w:t>mediu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atât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="007A0F3B">
        <w:rPr>
          <w:rFonts w:asciiTheme="minorHAnsi" w:hAnsiTheme="minorHAnsi"/>
          <w:sz w:val="22"/>
          <w:szCs w:val="22"/>
        </w:rPr>
        <w:t>legislația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europeană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cât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şi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="007A0F3B">
        <w:rPr>
          <w:rFonts w:asciiTheme="minorHAnsi" w:hAnsiTheme="minorHAnsi"/>
          <w:sz w:val="22"/>
          <w:szCs w:val="22"/>
        </w:rPr>
        <w:t>cea</w:t>
      </w:r>
      <w:proofErr w:type="spellEnd"/>
      <w:r w:rsidR="007A0F3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A0F3B">
        <w:rPr>
          <w:rFonts w:asciiTheme="minorHAnsi" w:hAnsiTheme="minorHAnsi"/>
          <w:sz w:val="22"/>
          <w:szCs w:val="22"/>
        </w:rPr>
        <w:t>românească</w:t>
      </w:r>
      <w:proofErr w:type="spellEnd"/>
      <w:r w:rsidR="007A0F3B">
        <w:rPr>
          <w:rFonts w:asciiTheme="minorHAnsi" w:hAnsiTheme="minorHAnsi"/>
          <w:sz w:val="22"/>
          <w:szCs w:val="22"/>
        </w:rPr>
        <w:t>.</w:t>
      </w:r>
    </w:p>
    <w:p w:rsidR="00866F8E" w:rsidRPr="007B25E4" w:rsidRDefault="007A0F3B" w:rsidP="00866F8E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</w:t>
      </w:r>
      <w:r w:rsidR="00DE6C92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</w:rPr>
        <w:t>Prin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adresa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CT2014-3423/10.07.2014,a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fost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transmisă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documentația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privind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investiția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finanțată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prin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fonduri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nerambursabile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ISPA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cofinanțată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către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operatorul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regional AQUATIM SA.</w:t>
      </w:r>
      <w:proofErr w:type="gramEnd"/>
    </w:p>
    <w:p w:rsidR="00866F8E" w:rsidRPr="007B25E4" w:rsidRDefault="00DE6C92" w:rsidP="00866F8E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</w:rPr>
      </w:pPr>
      <w:r>
        <w:rPr>
          <w:rFonts w:asciiTheme="minorHAnsi" w:eastAsiaTheme="minorHAnsi" w:hAnsiTheme="minorHAnsi" w:cs="TimesNewRomanPSMT"/>
          <w:sz w:val="22"/>
          <w:szCs w:val="22"/>
        </w:rPr>
        <w:t xml:space="preserve">       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Lucrările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de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reabilitare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a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stației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de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epurare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a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apei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reziduale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au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fost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finalizate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investiția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recepționată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drept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pentru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care s-a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efectuat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transferul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investiției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ISPA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vederea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preluării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de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către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unitatea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administrativ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teritorială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evidența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FF30E1">
        <w:rPr>
          <w:rFonts w:asciiTheme="minorHAnsi" w:eastAsiaTheme="minorHAnsi" w:hAnsiTheme="minorHAnsi" w:cs="TimesNewRomanPSMT"/>
          <w:sz w:val="22"/>
          <w:szCs w:val="22"/>
        </w:rPr>
        <w:t>sa</w:t>
      </w:r>
      <w:proofErr w:type="spellEnd"/>
      <w:r w:rsidR="00FF30E1">
        <w:rPr>
          <w:rFonts w:asciiTheme="minorHAnsi" w:eastAsiaTheme="minorHAnsi" w:hAnsiTheme="minorHAnsi" w:cs="TimesNewRomanPSMT"/>
          <w:sz w:val="22"/>
          <w:szCs w:val="22"/>
        </w:rPr>
        <w:t>.</w:t>
      </w:r>
    </w:p>
    <w:p w:rsidR="00BC58C8" w:rsidRPr="00BC58C8" w:rsidRDefault="00866F8E" w:rsidP="00866F8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</w:t>
      </w:r>
      <w:proofErr w:type="spellStart"/>
      <w:proofErr w:type="gramStart"/>
      <w:r w:rsidR="00BC58C8">
        <w:rPr>
          <w:rFonts w:asciiTheme="minorHAnsi" w:hAnsiTheme="minorHAnsi"/>
          <w:color w:val="000000"/>
          <w:sz w:val="22"/>
          <w:szCs w:val="22"/>
        </w:rPr>
        <w:t>Totodată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s-au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efectuat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lucrări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suplimentare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în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cadrul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măsurii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, din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fondul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IID-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Înlocuire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Întreținere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Dezvoltare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- care au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fost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recepționate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cu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procesele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verbale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recepție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la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terminarea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lucrărilor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nr.</w:t>
      </w:r>
      <w:proofErr w:type="gramEnd"/>
      <w:r w:rsidR="00BC58C8">
        <w:rPr>
          <w:rFonts w:asciiTheme="minorHAnsi" w:hAnsiTheme="minorHAnsi"/>
          <w:color w:val="000000"/>
          <w:sz w:val="22"/>
          <w:szCs w:val="22"/>
        </w:rPr>
        <w:t xml:space="preserve"> 32903/20.11.2013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30904/20.11.2013,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valoarea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activelor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fiind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de 1.511.243</w:t>
      </w:r>
      <w:proofErr w:type="gramStart"/>
      <w:r w:rsidR="00BC58C8">
        <w:rPr>
          <w:rFonts w:asciiTheme="minorHAnsi" w:hAnsiTheme="minorHAnsi"/>
          <w:color w:val="000000"/>
          <w:sz w:val="22"/>
          <w:szCs w:val="22"/>
        </w:rPr>
        <w:t>,37</w:t>
      </w:r>
      <w:proofErr w:type="gramEnd"/>
      <w:r w:rsidR="00BC58C8">
        <w:rPr>
          <w:rFonts w:asciiTheme="minorHAnsi" w:hAnsiTheme="minorHAnsi"/>
          <w:color w:val="000000"/>
          <w:sz w:val="22"/>
          <w:szCs w:val="22"/>
        </w:rPr>
        <w:t xml:space="preserve"> lei (cu TVA),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respectiv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valoarea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TVA </w:t>
      </w:r>
      <w:proofErr w:type="spellStart"/>
      <w:r w:rsidR="00BC58C8">
        <w:rPr>
          <w:rFonts w:asciiTheme="minorHAnsi" w:hAnsiTheme="minorHAnsi"/>
          <w:color w:val="000000"/>
          <w:sz w:val="22"/>
          <w:szCs w:val="22"/>
        </w:rPr>
        <w:t>fiind</w:t>
      </w:r>
      <w:proofErr w:type="spellEnd"/>
      <w:r w:rsidR="00BC58C8">
        <w:rPr>
          <w:rFonts w:asciiTheme="minorHAnsi" w:hAnsiTheme="minorHAnsi"/>
          <w:color w:val="000000"/>
          <w:sz w:val="22"/>
          <w:szCs w:val="22"/>
        </w:rPr>
        <w:t xml:space="preserve"> de 292.498,72 lei.</w:t>
      </w:r>
    </w:p>
    <w:p w:rsidR="00866F8E" w:rsidRDefault="00B0000D" w:rsidP="00866F8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="00BC58C8">
        <w:rPr>
          <w:rFonts w:asciiTheme="minorHAnsi" w:hAnsiTheme="minorHAnsi"/>
          <w:sz w:val="22"/>
          <w:szCs w:val="22"/>
        </w:rPr>
        <w:t>Având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în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vedere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finalizarea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şi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recepționarea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lucrărilor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suplimentare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efectuate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C58C8">
        <w:rPr>
          <w:rFonts w:asciiTheme="minorHAnsi" w:hAnsiTheme="minorHAnsi"/>
          <w:sz w:val="22"/>
          <w:szCs w:val="22"/>
        </w:rPr>
        <w:t>activele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="00BC58C8">
        <w:rPr>
          <w:rFonts w:asciiTheme="minorHAnsi" w:hAnsiTheme="minorHAnsi"/>
          <w:sz w:val="22"/>
          <w:szCs w:val="22"/>
        </w:rPr>
        <w:t>înregistrează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în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evidența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contabilă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BC58C8">
        <w:rPr>
          <w:rFonts w:asciiTheme="minorHAnsi" w:hAnsiTheme="minorHAnsi"/>
          <w:sz w:val="22"/>
          <w:szCs w:val="22"/>
        </w:rPr>
        <w:t>Primăriei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Municipiului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Timişoara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C58C8">
        <w:rPr>
          <w:rFonts w:asciiTheme="minorHAnsi" w:hAnsiTheme="minorHAnsi"/>
          <w:sz w:val="22"/>
          <w:szCs w:val="22"/>
        </w:rPr>
        <w:t>prin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suplimentarea</w:t>
      </w:r>
      <w:proofErr w:type="spellEnd"/>
      <w:r w:rsidR="00BC58C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C58C8">
        <w:rPr>
          <w:rFonts w:asciiTheme="minorHAnsi" w:hAnsiTheme="minorHAnsi"/>
          <w:sz w:val="22"/>
          <w:szCs w:val="22"/>
        </w:rPr>
        <w:t>Anexei</w:t>
      </w:r>
      <w:proofErr w:type="spellEnd"/>
      <w:r>
        <w:rPr>
          <w:rFonts w:asciiTheme="minorHAnsi" w:hAnsiTheme="minorHAnsi"/>
          <w:sz w:val="22"/>
          <w:szCs w:val="22"/>
        </w:rPr>
        <w:t xml:space="preserve"> la </w:t>
      </w:r>
      <w:proofErr w:type="spellStart"/>
      <w:r>
        <w:rPr>
          <w:rFonts w:asciiTheme="minorHAnsi" w:hAnsiTheme="minorHAnsi"/>
          <w:sz w:val="22"/>
          <w:szCs w:val="22"/>
        </w:rPr>
        <w:t>contractul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concesiune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privind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bunurile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retur</w:t>
      </w:r>
      <w:proofErr w:type="spellEnd"/>
      <w:r>
        <w:rPr>
          <w:rFonts w:asciiTheme="minorHAnsi" w:hAnsi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/>
          <w:sz w:val="22"/>
          <w:szCs w:val="22"/>
        </w:rPr>
        <w:t>serviciilor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publice</w:t>
      </w:r>
      <w:proofErr w:type="spellEnd"/>
      <w:r>
        <w:rPr>
          <w:rFonts w:asciiTheme="minorHAnsi" w:hAnsi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/>
          <w:sz w:val="22"/>
          <w:szCs w:val="22"/>
        </w:rPr>
        <w:t>alimentare</w:t>
      </w:r>
      <w:proofErr w:type="spellEnd"/>
      <w:r>
        <w:rPr>
          <w:rFonts w:asciiTheme="minorHAnsi" w:hAnsiTheme="minorHAnsi"/>
          <w:sz w:val="22"/>
          <w:szCs w:val="22"/>
        </w:rPr>
        <w:t xml:space="preserve"> cu </w:t>
      </w:r>
      <w:proofErr w:type="spellStart"/>
      <w:r>
        <w:rPr>
          <w:rFonts w:asciiTheme="minorHAnsi" w:hAnsiTheme="minorHAnsi"/>
          <w:sz w:val="22"/>
          <w:szCs w:val="22"/>
        </w:rPr>
        <w:t>apă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şi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canalizare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4E5257" w:rsidRDefault="00DE6C92" w:rsidP="00866F8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proofErr w:type="spellStart"/>
      <w:r w:rsidR="00BB55DA">
        <w:rPr>
          <w:rFonts w:asciiTheme="minorHAnsi" w:hAnsiTheme="minorHAnsi"/>
          <w:sz w:val="22"/>
          <w:szCs w:val="22"/>
        </w:rPr>
        <w:t>Prin</w:t>
      </w:r>
      <w:proofErr w:type="spellEnd"/>
      <w:r w:rsidR="00BB55D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sz w:val="22"/>
          <w:szCs w:val="22"/>
        </w:rPr>
        <w:t>adresa</w:t>
      </w:r>
      <w:proofErr w:type="spellEnd"/>
      <w:r w:rsidR="004E5257">
        <w:rPr>
          <w:rFonts w:asciiTheme="minorHAnsi" w:hAnsiTheme="minorHAnsi"/>
          <w:sz w:val="22"/>
          <w:szCs w:val="22"/>
        </w:rPr>
        <w:t xml:space="preserve"> </w:t>
      </w:r>
      <w:r w:rsidR="004E5257">
        <w:rPr>
          <w:rFonts w:asciiTheme="minorHAnsi" w:hAnsiTheme="minorHAnsi"/>
          <w:color w:val="000000"/>
          <w:sz w:val="22"/>
          <w:szCs w:val="22"/>
        </w:rPr>
        <w:t xml:space="preserve">CT2014-3423/10.07.2014,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operatorul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regional S.C. AQUATIM S.A.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având</w:t>
      </w:r>
      <w:proofErr w:type="spellEnd"/>
      <w:r w:rsidR="00BB55D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în</w:t>
      </w:r>
      <w:proofErr w:type="spellEnd"/>
      <w:r w:rsidR="00BB55D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vedere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finalizarea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recepționarea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lucrărilor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suplimentare</w:t>
      </w:r>
      <w:proofErr w:type="spellEnd"/>
      <w:r w:rsidR="00BB55D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A97A94">
        <w:rPr>
          <w:rFonts w:asciiTheme="minorHAnsi" w:hAnsiTheme="minorHAnsi"/>
          <w:color w:val="000000"/>
          <w:sz w:val="22"/>
          <w:szCs w:val="22"/>
        </w:rPr>
        <w:t>ef</w:t>
      </w:r>
      <w:r w:rsidR="004E5257">
        <w:rPr>
          <w:rFonts w:asciiTheme="minorHAnsi" w:hAnsiTheme="minorHAnsi"/>
          <w:color w:val="000000"/>
          <w:sz w:val="22"/>
          <w:szCs w:val="22"/>
        </w:rPr>
        <w:t>ectuate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la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reabilitarea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stației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epurare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a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apei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reziduale</w:t>
      </w:r>
      <w:proofErr w:type="gramStart"/>
      <w:r w:rsidR="004E5257">
        <w:rPr>
          <w:rFonts w:asciiTheme="minorHAnsi" w:hAnsiTheme="minorHAnsi"/>
          <w:color w:val="000000"/>
          <w:sz w:val="22"/>
          <w:szCs w:val="22"/>
        </w:rPr>
        <w:t>,</w:t>
      </w:r>
      <w:r w:rsidR="00BB55DA">
        <w:rPr>
          <w:rFonts w:asciiTheme="minorHAnsi" w:hAnsiTheme="minorHAnsi"/>
          <w:color w:val="000000"/>
          <w:sz w:val="22"/>
          <w:szCs w:val="22"/>
        </w:rPr>
        <w:t>ne</w:t>
      </w:r>
      <w:proofErr w:type="spellEnd"/>
      <w:proofErr w:type="gramEnd"/>
      <w:r w:rsidR="00BB55DA">
        <w:rPr>
          <w:rFonts w:asciiTheme="minorHAnsi" w:hAnsiTheme="minorHAnsi"/>
          <w:color w:val="000000"/>
          <w:sz w:val="22"/>
          <w:szCs w:val="22"/>
        </w:rPr>
        <w:t xml:space="preserve"> solicit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demararea</w:t>
      </w:r>
      <w:proofErr w:type="spellEnd"/>
      <w:r w:rsidR="00BB55D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procedurilor</w:t>
      </w:r>
      <w:proofErr w:type="spellEnd"/>
      <w:r w:rsidR="00BB55D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necesare</w:t>
      </w:r>
      <w:proofErr w:type="spellEnd"/>
      <w:r w:rsidR="00BB55D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pentru</w:t>
      </w:r>
      <w:proofErr w:type="spellEnd"/>
      <w:r w:rsidR="00BB55D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înregistrarea</w:t>
      </w:r>
      <w:proofErr w:type="spellEnd"/>
      <w:r w:rsidR="00BB55DA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BB55DA">
        <w:rPr>
          <w:rFonts w:asciiTheme="minorHAnsi" w:hAnsiTheme="minorHAnsi"/>
          <w:color w:val="000000"/>
          <w:sz w:val="22"/>
          <w:szCs w:val="22"/>
        </w:rPr>
        <w:t>investiției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în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evidența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contabilă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a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Primăriei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Municipiului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Timişoara,drept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pentru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care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solicităm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suplimentarea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Anexei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la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contractul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delegare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privind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bunurile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retur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a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serviciilor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publice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alimentare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cu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apă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E5257">
        <w:rPr>
          <w:rFonts w:asciiTheme="minorHAnsi" w:hAnsiTheme="minorHAnsi"/>
          <w:color w:val="000000"/>
          <w:sz w:val="22"/>
          <w:szCs w:val="22"/>
        </w:rPr>
        <w:t>canalizare</w:t>
      </w:r>
      <w:proofErr w:type="spellEnd"/>
      <w:r w:rsidR="004E5257">
        <w:rPr>
          <w:rFonts w:asciiTheme="minorHAnsi" w:hAnsiTheme="minorHAnsi"/>
          <w:color w:val="000000"/>
          <w:sz w:val="22"/>
          <w:szCs w:val="22"/>
        </w:rPr>
        <w:t>.</w:t>
      </w:r>
    </w:p>
    <w:p w:rsidR="00B0000D" w:rsidRPr="00D21771" w:rsidRDefault="00B0000D" w:rsidP="00866F8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66F8E" w:rsidRPr="00D21771" w:rsidRDefault="00866F8E" w:rsidP="00866F8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66F8E" w:rsidRDefault="00866F8E" w:rsidP="00866F8E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866F8E" w:rsidRDefault="00866F8E" w:rsidP="00866F8E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D21771">
        <w:rPr>
          <w:rFonts w:asciiTheme="minorHAnsi" w:hAnsiTheme="minorHAnsi"/>
          <w:color w:val="000000"/>
          <w:sz w:val="22"/>
          <w:szCs w:val="22"/>
        </w:rPr>
        <w:t>PROPUNEM :</w:t>
      </w:r>
      <w:proofErr w:type="gramEnd"/>
    </w:p>
    <w:p w:rsidR="00866F8E" w:rsidRPr="00D21771" w:rsidRDefault="00866F8E" w:rsidP="0067397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fr-FR"/>
        </w:rPr>
      </w:pPr>
      <w:r w:rsidRPr="00994178">
        <w:rPr>
          <w:rFonts w:asciiTheme="minorHAnsi" w:hAnsiTheme="minorHAnsi"/>
          <w:b/>
          <w:sz w:val="22"/>
          <w:szCs w:val="22"/>
        </w:rPr>
        <w:lastRenderedPageBreak/>
        <w:t xml:space="preserve">  </w:t>
      </w:r>
      <w:r w:rsidR="00A96A76">
        <w:rPr>
          <w:rFonts w:asciiTheme="minorHAnsi" w:hAnsiTheme="minorHAnsi"/>
          <w:sz w:val="22"/>
          <w:szCs w:val="22"/>
        </w:rPr>
        <w:t xml:space="preserve">     </w:t>
      </w:r>
      <w:proofErr w:type="spellStart"/>
      <w:r w:rsidRPr="00D21771">
        <w:rPr>
          <w:rFonts w:asciiTheme="minorHAnsi" w:hAnsiTheme="minorHAnsi"/>
          <w:sz w:val="22"/>
          <w:szCs w:val="22"/>
        </w:rPr>
        <w:t>Emiterea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unei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hotărâri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care s</w:t>
      </w:r>
      <w:r w:rsidRPr="00D21771">
        <w:rPr>
          <w:rFonts w:asciiTheme="minorHAnsi" w:hAnsiTheme="minorHAnsi"/>
          <w:sz w:val="22"/>
          <w:szCs w:val="22"/>
          <w:lang w:val="ro-RO"/>
        </w:rPr>
        <w:t xml:space="preserve">ă </w:t>
      </w:r>
      <w:proofErr w:type="spellStart"/>
      <w:r w:rsidRPr="00D21771">
        <w:rPr>
          <w:rFonts w:asciiTheme="minorHAnsi" w:hAnsiTheme="minorHAnsi"/>
          <w:sz w:val="22"/>
          <w:szCs w:val="22"/>
        </w:rPr>
        <w:t>aprobe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completarea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Anexei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V la </w:t>
      </w:r>
      <w:proofErr w:type="spellStart"/>
      <w:r w:rsidR="00673978">
        <w:rPr>
          <w:rFonts w:asciiTheme="minorHAnsi" w:hAnsiTheme="minorHAnsi"/>
          <w:sz w:val="22"/>
          <w:szCs w:val="22"/>
        </w:rPr>
        <w:t>contractul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673978">
        <w:rPr>
          <w:rFonts w:asciiTheme="minorHAnsi" w:hAnsiTheme="minorHAnsi"/>
          <w:sz w:val="22"/>
          <w:szCs w:val="22"/>
        </w:rPr>
        <w:t>delegare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673978">
        <w:rPr>
          <w:rFonts w:asciiTheme="minorHAnsi" w:hAnsiTheme="minorHAnsi"/>
          <w:sz w:val="22"/>
          <w:szCs w:val="22"/>
        </w:rPr>
        <w:t>serviciilor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publice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673978">
        <w:rPr>
          <w:rFonts w:asciiTheme="minorHAnsi" w:hAnsiTheme="minorHAnsi"/>
          <w:sz w:val="22"/>
          <w:szCs w:val="22"/>
        </w:rPr>
        <w:t>alimentare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="00673978">
        <w:rPr>
          <w:rFonts w:asciiTheme="minorHAnsi" w:hAnsiTheme="minorHAnsi"/>
          <w:sz w:val="22"/>
          <w:szCs w:val="22"/>
        </w:rPr>
        <w:t>apă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şi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canalizare,nr.932/19.01.2010 </w:t>
      </w:r>
      <w:proofErr w:type="spellStart"/>
      <w:r w:rsidR="00673978">
        <w:rPr>
          <w:rFonts w:asciiTheme="minorHAnsi" w:hAnsiTheme="minorHAnsi"/>
          <w:sz w:val="22"/>
          <w:szCs w:val="22"/>
        </w:rPr>
        <w:t>încheiat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între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A</w:t>
      </w:r>
      <w:r w:rsidR="00196F78">
        <w:rPr>
          <w:rFonts w:asciiTheme="minorHAnsi" w:hAnsiTheme="minorHAnsi"/>
          <w:sz w:val="22"/>
          <w:szCs w:val="22"/>
        </w:rPr>
        <w:t>sociația</w:t>
      </w:r>
      <w:proofErr w:type="spellEnd"/>
      <w:r w:rsidR="00196F78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196F78">
        <w:rPr>
          <w:rFonts w:asciiTheme="minorHAnsi" w:hAnsiTheme="minorHAnsi"/>
          <w:sz w:val="22"/>
          <w:szCs w:val="22"/>
        </w:rPr>
        <w:t>Dezvoltare</w:t>
      </w:r>
      <w:proofErr w:type="spellEnd"/>
      <w:r w:rsidR="00196F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96F78">
        <w:rPr>
          <w:rFonts w:asciiTheme="minorHAnsi" w:hAnsiTheme="minorHAnsi"/>
          <w:sz w:val="22"/>
          <w:szCs w:val="22"/>
        </w:rPr>
        <w:t>Intercomunitară</w:t>
      </w:r>
      <w:proofErr w:type="spellEnd"/>
      <w:r w:rsidR="00196F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96F78">
        <w:rPr>
          <w:rFonts w:asciiTheme="minorHAnsi" w:hAnsiTheme="minorHAnsi"/>
          <w:sz w:val="22"/>
          <w:szCs w:val="22"/>
        </w:rPr>
        <w:t>Apă</w:t>
      </w:r>
      <w:proofErr w:type="spellEnd"/>
      <w:r w:rsidR="00196F78">
        <w:rPr>
          <w:rFonts w:asciiTheme="minorHAnsi" w:hAnsiTheme="minorHAnsi"/>
          <w:sz w:val="22"/>
          <w:szCs w:val="22"/>
        </w:rPr>
        <w:t xml:space="preserve">-Canal </w:t>
      </w:r>
      <w:proofErr w:type="spellStart"/>
      <w:r w:rsidR="00196F78">
        <w:rPr>
          <w:rFonts w:asciiTheme="minorHAnsi" w:hAnsiTheme="minorHAnsi"/>
          <w:sz w:val="22"/>
          <w:szCs w:val="22"/>
        </w:rPr>
        <w:t>Timiş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şi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S.C. AQUATIM S.A. care a </w:t>
      </w:r>
      <w:proofErr w:type="spellStart"/>
      <w:r w:rsidR="00673978">
        <w:rPr>
          <w:rFonts w:asciiTheme="minorHAnsi" w:hAnsiTheme="minorHAnsi"/>
          <w:sz w:val="22"/>
          <w:szCs w:val="22"/>
        </w:rPr>
        <w:t>fost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aprobat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prin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 HCL nr.277/2009</w:t>
      </w:r>
      <w:proofErr w:type="gramStart"/>
      <w:r w:rsidR="00673978">
        <w:rPr>
          <w:rFonts w:asciiTheme="minorHAnsi" w:hAnsiTheme="minorHAnsi"/>
          <w:sz w:val="22"/>
          <w:szCs w:val="22"/>
        </w:rPr>
        <w:t>,cu</w:t>
      </w:r>
      <w:proofErr w:type="gramEnd"/>
      <w:r w:rsidR="006739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73978">
        <w:rPr>
          <w:rFonts w:asciiTheme="minorHAnsi" w:hAnsiTheme="minorHAnsi"/>
          <w:sz w:val="22"/>
          <w:szCs w:val="22"/>
        </w:rPr>
        <w:t>investiția</w:t>
      </w:r>
      <w:proofErr w:type="spellEnd"/>
      <w:r w:rsidR="00673978">
        <w:rPr>
          <w:rFonts w:asciiTheme="minorHAnsi" w:hAnsiTheme="minorHAnsi"/>
          <w:sz w:val="22"/>
          <w:szCs w:val="22"/>
        </w:rPr>
        <w:t xml:space="preserve">- </w:t>
      </w:r>
      <w:r w:rsidR="00A96A76">
        <w:rPr>
          <w:rFonts w:asciiTheme="minorHAnsi" w:hAnsiTheme="minorHAnsi"/>
          <w:sz w:val="22"/>
          <w:szCs w:val="22"/>
        </w:rPr>
        <w:t>“</w:t>
      </w:r>
      <w:proofErr w:type="spellStart"/>
      <w:r w:rsidR="00A96A76">
        <w:rPr>
          <w:rFonts w:asciiTheme="minorHAnsi" w:hAnsiTheme="minorHAnsi"/>
          <w:sz w:val="22"/>
          <w:szCs w:val="22"/>
        </w:rPr>
        <w:t>Reabilitarea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tehnologiei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A96A76">
        <w:rPr>
          <w:rFonts w:asciiTheme="minorHAnsi" w:hAnsiTheme="minorHAnsi"/>
          <w:sz w:val="22"/>
          <w:szCs w:val="22"/>
        </w:rPr>
        <w:t>epurare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A96A76">
        <w:rPr>
          <w:rFonts w:asciiTheme="minorHAnsi" w:hAnsiTheme="minorHAnsi"/>
          <w:sz w:val="22"/>
          <w:szCs w:val="22"/>
        </w:rPr>
        <w:t>apei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reziduale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şi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modernizarea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canalizării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pentru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populația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oraşului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Timişoara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situat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în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județul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6A76">
        <w:rPr>
          <w:rFonts w:asciiTheme="minorHAnsi" w:hAnsiTheme="minorHAnsi"/>
          <w:sz w:val="22"/>
          <w:szCs w:val="22"/>
        </w:rPr>
        <w:t>Timiş</w:t>
      </w:r>
      <w:proofErr w:type="spellEnd"/>
      <w:r w:rsidR="00A96A76">
        <w:rPr>
          <w:rFonts w:asciiTheme="minorHAnsi" w:hAnsiTheme="minorHAnsi"/>
          <w:sz w:val="22"/>
          <w:szCs w:val="22"/>
        </w:rPr>
        <w:t xml:space="preserve"> din </w:t>
      </w:r>
      <w:proofErr w:type="spellStart"/>
      <w:r w:rsidR="00A96A76">
        <w:rPr>
          <w:rFonts w:asciiTheme="minorHAnsi" w:hAnsiTheme="minorHAnsi"/>
          <w:sz w:val="22"/>
          <w:szCs w:val="22"/>
        </w:rPr>
        <w:t>România</w:t>
      </w:r>
      <w:proofErr w:type="spellEnd"/>
      <w:r w:rsidR="00A96A76">
        <w:rPr>
          <w:rFonts w:asciiTheme="minorHAnsi" w:hAnsiTheme="minorHAnsi"/>
          <w:sz w:val="22"/>
          <w:szCs w:val="22"/>
        </w:rPr>
        <w:t>”.</w:t>
      </w:r>
    </w:p>
    <w:p w:rsidR="00866F8E" w:rsidRPr="00D21771" w:rsidRDefault="00866F8E" w:rsidP="00866F8E">
      <w:pPr>
        <w:jc w:val="both"/>
        <w:rPr>
          <w:rFonts w:asciiTheme="minorHAnsi" w:hAnsiTheme="minorHAnsi"/>
          <w:sz w:val="22"/>
          <w:szCs w:val="22"/>
          <w:lang w:val="fr-FR"/>
        </w:rPr>
      </w:pPr>
      <w:r w:rsidRPr="00D21771">
        <w:rPr>
          <w:rFonts w:asciiTheme="minorHAnsi" w:hAnsiTheme="minorHAnsi"/>
          <w:sz w:val="22"/>
          <w:szCs w:val="22"/>
          <w:lang w:val="fr-FR"/>
        </w:rPr>
        <w:t xml:space="preserve">           </w:t>
      </w:r>
    </w:p>
    <w:p w:rsidR="00866F8E" w:rsidRDefault="00866F8E" w:rsidP="00866F8E">
      <w:pPr>
        <w:jc w:val="both"/>
        <w:rPr>
          <w:rFonts w:ascii="Calibri" w:hAnsi="Calibri"/>
          <w:sz w:val="22"/>
          <w:szCs w:val="22"/>
          <w:lang w:val="ro-RO"/>
        </w:rPr>
      </w:pPr>
      <w:r w:rsidRPr="00D21771">
        <w:rPr>
          <w:rFonts w:asciiTheme="minorHAnsi" w:hAnsiTheme="minorHAnsi"/>
          <w:b/>
          <w:sz w:val="22"/>
          <w:szCs w:val="22"/>
          <w:lang w:val="ro-RO"/>
        </w:rPr>
        <w:t xml:space="preserve">          </w:t>
      </w:r>
      <w:r>
        <w:rPr>
          <w:rFonts w:ascii="Calibri" w:hAnsi="Calibri"/>
          <w:sz w:val="22"/>
          <w:szCs w:val="22"/>
          <w:lang w:val="ro-RO"/>
        </w:rPr>
        <w:t xml:space="preserve">           </w:t>
      </w:r>
      <w:r w:rsidR="00645135">
        <w:rPr>
          <w:rFonts w:ascii="Calibri" w:hAnsi="Calibri"/>
          <w:b/>
          <w:sz w:val="22"/>
          <w:szCs w:val="22"/>
          <w:lang w:val="ro-RO"/>
        </w:rPr>
        <w:t>Administrator Public</w:t>
      </w:r>
      <w:r w:rsidRPr="000F7FF3">
        <w:rPr>
          <w:rFonts w:ascii="Calibri" w:hAnsi="Calibri"/>
          <w:b/>
          <w:sz w:val="22"/>
          <w:szCs w:val="22"/>
          <w:lang w:val="ro-RO"/>
        </w:rPr>
        <w:t>,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0F7FF3">
        <w:rPr>
          <w:rFonts w:ascii="Calibri" w:hAnsi="Calibri"/>
          <w:sz w:val="22"/>
          <w:szCs w:val="22"/>
          <w:lang w:val="ro-RO"/>
        </w:rPr>
        <w:tab/>
      </w:r>
      <w:r w:rsidRPr="000F7FF3">
        <w:rPr>
          <w:rFonts w:ascii="Calibri" w:hAnsi="Calibri"/>
          <w:sz w:val="22"/>
          <w:szCs w:val="22"/>
          <w:lang w:val="ro-RO"/>
        </w:rPr>
        <w:tab/>
      </w:r>
      <w:r w:rsidRPr="000F7FF3">
        <w:rPr>
          <w:rFonts w:ascii="Calibri" w:hAnsi="Calibri"/>
          <w:sz w:val="22"/>
          <w:szCs w:val="22"/>
          <w:lang w:val="ro-RO"/>
        </w:rPr>
        <w:tab/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  <w:r w:rsidR="00645135">
        <w:rPr>
          <w:rFonts w:ascii="Calibri" w:hAnsi="Calibri"/>
          <w:b/>
          <w:sz w:val="22"/>
          <w:szCs w:val="22"/>
          <w:lang w:val="ro-RO"/>
        </w:rPr>
        <w:t xml:space="preserve">    </w:t>
      </w:r>
      <w:r>
        <w:rPr>
          <w:rFonts w:ascii="Calibri" w:hAnsi="Calibri"/>
          <w:b/>
          <w:sz w:val="22"/>
          <w:szCs w:val="22"/>
          <w:lang w:val="ro-RO"/>
        </w:rPr>
        <w:t>S</w:t>
      </w:r>
      <w:r w:rsidRPr="00F75761">
        <w:rPr>
          <w:rFonts w:ascii="Calibri" w:hAnsi="Calibri"/>
          <w:b/>
          <w:sz w:val="22"/>
          <w:szCs w:val="22"/>
          <w:lang w:val="ro-RO"/>
        </w:rPr>
        <w:t>ecretar</w:t>
      </w:r>
      <w:r>
        <w:rPr>
          <w:rFonts w:ascii="Calibri" w:hAnsi="Calibri"/>
          <w:sz w:val="22"/>
          <w:szCs w:val="22"/>
          <w:lang w:val="ro-RO"/>
        </w:rPr>
        <w:t xml:space="preserve">  </w:t>
      </w:r>
    </w:p>
    <w:p w:rsidR="00866F8E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</w:t>
      </w:r>
      <w:r w:rsidR="00645135">
        <w:rPr>
          <w:rFonts w:ascii="Calibri" w:hAnsi="Calibri"/>
          <w:sz w:val="22"/>
          <w:szCs w:val="22"/>
          <w:lang w:val="ro-RO"/>
        </w:rPr>
        <w:t>Sorin Iacob Drăgoi</w:t>
      </w:r>
      <w:r>
        <w:rPr>
          <w:rFonts w:ascii="Calibri" w:hAnsi="Calibri"/>
          <w:sz w:val="22"/>
          <w:szCs w:val="22"/>
          <w:lang w:val="ro-RO"/>
        </w:rPr>
        <w:tab/>
      </w:r>
      <w:r>
        <w:rPr>
          <w:rFonts w:ascii="Calibri" w:hAnsi="Calibri"/>
          <w:sz w:val="22"/>
          <w:szCs w:val="22"/>
          <w:lang w:val="ro-RO"/>
        </w:rPr>
        <w:tab/>
      </w:r>
      <w:r>
        <w:rPr>
          <w:rFonts w:ascii="Calibri" w:hAnsi="Calibri"/>
          <w:sz w:val="22"/>
          <w:szCs w:val="22"/>
          <w:lang w:val="ro-RO"/>
        </w:rPr>
        <w:tab/>
      </w:r>
      <w:r>
        <w:rPr>
          <w:rFonts w:ascii="Calibri" w:hAnsi="Calibri"/>
          <w:sz w:val="22"/>
          <w:szCs w:val="22"/>
          <w:lang w:val="ro-RO"/>
        </w:rPr>
        <w:tab/>
      </w:r>
      <w:r w:rsidRPr="00F75761">
        <w:rPr>
          <w:rFonts w:ascii="Calibri" w:hAnsi="Calibri"/>
          <w:sz w:val="22"/>
          <w:szCs w:val="22"/>
          <w:lang w:val="ro-RO"/>
        </w:rPr>
        <w:t xml:space="preserve">         </w:t>
      </w:r>
      <w:r w:rsidR="00645135">
        <w:rPr>
          <w:rFonts w:ascii="Calibri" w:hAnsi="Calibri"/>
          <w:sz w:val="22"/>
          <w:szCs w:val="22"/>
          <w:lang w:val="ro-RO"/>
        </w:rPr>
        <w:t xml:space="preserve">              </w:t>
      </w:r>
      <w:proofErr w:type="spellStart"/>
      <w:r w:rsidR="00645135">
        <w:rPr>
          <w:rFonts w:ascii="Calibri" w:eastAsia="Calibri" w:hAnsi="Calibri"/>
          <w:sz w:val="22"/>
          <w:szCs w:val="22"/>
        </w:rPr>
        <w:t>Simona</w:t>
      </w:r>
      <w:proofErr w:type="spellEnd"/>
      <w:r w:rsidR="00645135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="00645135">
        <w:rPr>
          <w:rFonts w:ascii="Calibri" w:eastAsia="Calibri" w:hAnsi="Calibri"/>
          <w:sz w:val="22"/>
          <w:szCs w:val="22"/>
        </w:rPr>
        <w:t>Drăgoi</w:t>
      </w:r>
      <w:proofErr w:type="spellEnd"/>
    </w:p>
    <w:p w:rsidR="00866F8E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</w:t>
      </w:r>
    </w:p>
    <w:p w:rsidR="00866F8E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66F8E" w:rsidRDefault="00866F8E" w:rsidP="00866F8E">
      <w:pPr>
        <w:jc w:val="both"/>
        <w:rPr>
          <w:rFonts w:ascii="Calibri" w:hAnsi="Calibri"/>
          <w:sz w:val="22"/>
          <w:szCs w:val="22"/>
          <w:lang w:val="ro-RO"/>
        </w:rPr>
      </w:pPr>
    </w:p>
    <w:p w:rsidR="00866F8E" w:rsidRPr="00F75761" w:rsidRDefault="00866F8E" w:rsidP="00866F8E">
      <w:pPr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</w:t>
      </w:r>
      <w:r w:rsidRPr="00F75761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Director,</w:t>
      </w:r>
    </w:p>
    <w:p w:rsidR="00866F8E" w:rsidRPr="00F75761" w:rsidRDefault="00866F8E" w:rsidP="00866F8E">
      <w:pPr>
        <w:jc w:val="both"/>
        <w:rPr>
          <w:rFonts w:ascii="Calibri" w:hAnsi="Calibri"/>
          <w:b/>
          <w:sz w:val="22"/>
          <w:szCs w:val="22"/>
          <w:lang w:val="ro-RO"/>
        </w:rPr>
      </w:pPr>
      <w:r w:rsidRPr="00F75761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 xml:space="preserve">Direcţia </w:t>
      </w:r>
      <w:r>
        <w:rPr>
          <w:rFonts w:ascii="Calibri" w:hAnsi="Calibri"/>
          <w:b/>
          <w:sz w:val="22"/>
          <w:szCs w:val="22"/>
          <w:lang w:val="ro-RO"/>
        </w:rPr>
        <w:t>C.T.D.D.</w:t>
      </w: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</w:t>
      </w:r>
    </w:p>
    <w:p w:rsidR="00866F8E" w:rsidRPr="00F75761" w:rsidRDefault="00866F8E" w:rsidP="00866F8E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               Laura Koszegi</w:t>
      </w:r>
    </w:p>
    <w:p w:rsidR="00866F8E" w:rsidRPr="00F75761" w:rsidRDefault="00866F8E" w:rsidP="00866F8E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866F8E" w:rsidRDefault="00866F8E" w:rsidP="00866F8E">
      <w:pPr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</w:t>
      </w:r>
    </w:p>
    <w:p w:rsidR="00866F8E" w:rsidRDefault="00866F8E" w:rsidP="00866F8E">
      <w:pPr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</w:t>
      </w:r>
    </w:p>
    <w:p w:rsidR="00866F8E" w:rsidRPr="00F75761" w:rsidRDefault="00866F8E" w:rsidP="00866F8E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Director,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Direcţia Economică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                </w:t>
      </w:r>
      <w:r w:rsidRPr="00F75761">
        <w:rPr>
          <w:rFonts w:ascii="Calibri" w:hAnsi="Calibri"/>
          <w:sz w:val="22"/>
          <w:szCs w:val="22"/>
          <w:lang w:val="ro-RO"/>
        </w:rPr>
        <w:t>Smaranda Haracicu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ab/>
      </w:r>
      <w:r w:rsidRPr="00F75761">
        <w:rPr>
          <w:rFonts w:ascii="Calibri" w:hAnsi="Calibri"/>
          <w:sz w:val="22"/>
          <w:szCs w:val="22"/>
          <w:lang w:val="ro-RO"/>
        </w:rPr>
        <w:tab/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66F8E" w:rsidRDefault="00866F8E" w:rsidP="00866F8E">
      <w:pPr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ab/>
        <w:t xml:space="preserve">                                                                                               </w:t>
      </w:r>
    </w:p>
    <w:p w:rsidR="00866F8E" w:rsidRPr="00F75761" w:rsidRDefault="00866F8E" w:rsidP="00866F8E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Director,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 xml:space="preserve">Direcţia </w:t>
      </w:r>
      <w:r>
        <w:rPr>
          <w:rFonts w:ascii="Calibri" w:hAnsi="Calibri"/>
          <w:b/>
          <w:sz w:val="22"/>
          <w:szCs w:val="22"/>
          <w:lang w:val="ro-RO"/>
        </w:rPr>
        <w:t>Tehnică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                Culiță Chiş</w:t>
      </w:r>
    </w:p>
    <w:p w:rsidR="00866F8E" w:rsidRPr="00F75761" w:rsidRDefault="00866F8E" w:rsidP="00866F8E">
      <w:pPr>
        <w:tabs>
          <w:tab w:val="left" w:pos="5565"/>
        </w:tabs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866F8E" w:rsidRDefault="00866F8E" w:rsidP="00866F8E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F75761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</w:t>
      </w:r>
    </w:p>
    <w:p w:rsidR="00866F8E" w:rsidRDefault="00866F8E" w:rsidP="00866F8E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Şef Birou,</w:t>
      </w:r>
      <w:r w:rsidRPr="00F75761">
        <w:rPr>
          <w:rFonts w:ascii="Calibri" w:hAnsi="Calibri"/>
          <w:sz w:val="22"/>
          <w:szCs w:val="22"/>
          <w:lang w:val="ro-RO"/>
        </w:rPr>
        <w:t xml:space="preserve">           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</w:t>
      </w:r>
      <w:r w:rsidRPr="00F75761">
        <w:rPr>
          <w:rFonts w:ascii="Calibri" w:hAnsi="Calibri"/>
          <w:sz w:val="22"/>
          <w:szCs w:val="22"/>
          <w:lang w:val="ro-RO"/>
        </w:rPr>
        <w:t>Călin Nicuşor Pîrva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66F8E" w:rsidRPr="00F75761" w:rsidRDefault="00866F8E" w:rsidP="00866F8E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F75761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Redactat,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Corina Stanciu</w:t>
      </w: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66F8E" w:rsidRPr="00F75761" w:rsidRDefault="00866F8E" w:rsidP="00866F8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66F8E" w:rsidRDefault="00866F8E" w:rsidP="00866F8E">
      <w:pPr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</w:t>
      </w:r>
    </w:p>
    <w:p w:rsidR="00866F8E" w:rsidRDefault="00866F8E" w:rsidP="00866F8E">
      <w:pPr>
        <w:rPr>
          <w:rFonts w:ascii="Calibri" w:hAnsi="Calibri"/>
          <w:sz w:val="22"/>
          <w:szCs w:val="22"/>
          <w:lang w:val="ro-RO"/>
        </w:rPr>
      </w:pPr>
    </w:p>
    <w:p w:rsidR="00866F8E" w:rsidRPr="00CE71F2" w:rsidRDefault="00866F8E" w:rsidP="00866F8E">
      <w:pPr>
        <w:rPr>
          <w:rFonts w:ascii="Calibri" w:hAnsi="Calibri"/>
          <w:b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</w:t>
      </w:r>
      <w:r w:rsidRPr="00CE71F2">
        <w:rPr>
          <w:rFonts w:ascii="Calibri" w:hAnsi="Calibri"/>
          <w:b/>
          <w:lang w:val="ro-RO"/>
        </w:rPr>
        <w:t>AVIZAT</w:t>
      </w:r>
    </w:p>
    <w:p w:rsidR="00866F8E" w:rsidRDefault="00866F8E" w:rsidP="00866F8E">
      <w:r w:rsidRPr="00CE71F2">
        <w:rPr>
          <w:rFonts w:ascii="Calibri" w:hAnsi="Calibri"/>
          <w:b/>
          <w:lang w:val="ro-RO"/>
        </w:rPr>
        <w:t xml:space="preserve">                      </w:t>
      </w:r>
      <w:r>
        <w:rPr>
          <w:rFonts w:ascii="Calibri" w:hAnsi="Calibri"/>
          <w:b/>
          <w:lang w:val="ro-RO"/>
        </w:rPr>
        <w:t xml:space="preserve">                           </w:t>
      </w:r>
      <w:r w:rsidRPr="00CE71F2">
        <w:rPr>
          <w:rFonts w:ascii="Calibri" w:hAnsi="Calibri"/>
          <w:b/>
          <w:lang w:val="ro-RO"/>
        </w:rPr>
        <w:t>Serviciul juridic</w:t>
      </w:r>
    </w:p>
    <w:p w:rsidR="00866F8E" w:rsidRPr="00D21771" w:rsidRDefault="00866F8E" w:rsidP="00866F8E">
      <w:pPr>
        <w:jc w:val="both"/>
        <w:rPr>
          <w:rFonts w:asciiTheme="minorHAnsi" w:hAnsiTheme="minorHAnsi"/>
          <w:sz w:val="22"/>
          <w:szCs w:val="22"/>
        </w:rPr>
      </w:pPr>
    </w:p>
    <w:p w:rsidR="005F278C" w:rsidRDefault="005F278C"/>
    <w:sectPr w:rsidR="005F278C" w:rsidSect="005F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F8E"/>
    <w:rsid w:val="00072814"/>
    <w:rsid w:val="00196F78"/>
    <w:rsid w:val="002350F2"/>
    <w:rsid w:val="00275FC4"/>
    <w:rsid w:val="00434DC5"/>
    <w:rsid w:val="004E5257"/>
    <w:rsid w:val="005F278C"/>
    <w:rsid w:val="00645135"/>
    <w:rsid w:val="00673978"/>
    <w:rsid w:val="006A4352"/>
    <w:rsid w:val="007A0F3B"/>
    <w:rsid w:val="007A1EE5"/>
    <w:rsid w:val="00866F8E"/>
    <w:rsid w:val="00992082"/>
    <w:rsid w:val="00A96A76"/>
    <w:rsid w:val="00A97A94"/>
    <w:rsid w:val="00B0000D"/>
    <w:rsid w:val="00B61B53"/>
    <w:rsid w:val="00BB55DA"/>
    <w:rsid w:val="00BC58C8"/>
    <w:rsid w:val="00CB524E"/>
    <w:rsid w:val="00DE6C92"/>
    <w:rsid w:val="00FF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</cp:lastModifiedBy>
  <cp:revision>17</cp:revision>
  <dcterms:created xsi:type="dcterms:W3CDTF">2014-09-30T11:54:00Z</dcterms:created>
  <dcterms:modified xsi:type="dcterms:W3CDTF">2014-10-28T08:21:00Z</dcterms:modified>
</cp:coreProperties>
</file>